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77CFF" w14:textId="621B20E2" w:rsidR="00BF4CAA" w:rsidRDefault="003C5A9B" w:rsidP="00BF4CAA">
      <w:pPr>
        <w:keepNext/>
        <w:keepLines/>
        <w:spacing w:before="480" w:after="0" w:line="240" w:lineRule="auto"/>
        <w:jc w:val="center"/>
        <w:outlineLvl w:val="0"/>
        <w:rPr>
          <w:sz w:val="28"/>
          <w:szCs w:val="28"/>
        </w:rPr>
      </w:pPr>
      <w:r w:rsidRPr="00B60D8F">
        <w:rPr>
          <w:rFonts w:eastAsiaTheme="majorEastAsia" w:cs="Arial"/>
          <w:b/>
          <w:bCs/>
          <w:color w:val="CC0066"/>
          <w:sz w:val="28"/>
          <w:szCs w:val="28"/>
        </w:rPr>
        <w:t>Ansøgningsskema til BUPL’s Etiske Råd</w:t>
      </w:r>
      <w:r w:rsidR="008C2559">
        <w:rPr>
          <w:rFonts w:eastAsiaTheme="majorEastAsia" w:cs="Arial"/>
          <w:b/>
          <w:bCs/>
          <w:color w:val="CC0066"/>
          <w:sz w:val="28"/>
          <w:szCs w:val="28"/>
        </w:rPr>
        <w:t xml:space="preserve"> </w:t>
      </w:r>
      <w:r w:rsidRPr="00B60D8F">
        <w:rPr>
          <w:rFonts w:eastAsiaTheme="majorEastAsia" w:cs="Arial"/>
          <w:b/>
          <w:bCs/>
          <w:color w:val="CC0066"/>
          <w:sz w:val="28"/>
          <w:szCs w:val="28"/>
        </w:rPr>
        <w:t>202</w:t>
      </w:r>
      <w:r w:rsidR="00D2768B">
        <w:rPr>
          <w:rFonts w:eastAsiaTheme="majorEastAsia" w:cs="Arial"/>
          <w:b/>
          <w:bCs/>
          <w:color w:val="CC0066"/>
          <w:sz w:val="28"/>
          <w:szCs w:val="28"/>
        </w:rPr>
        <w:t>7</w:t>
      </w:r>
      <w:r w:rsidRPr="00B60D8F">
        <w:rPr>
          <w:rFonts w:eastAsiaTheme="majorEastAsia" w:cs="Arial"/>
          <w:b/>
          <w:bCs/>
          <w:color w:val="CC0066"/>
          <w:sz w:val="28"/>
          <w:szCs w:val="28"/>
        </w:rPr>
        <w:t>-2</w:t>
      </w:r>
      <w:r w:rsidR="00D2768B">
        <w:rPr>
          <w:rFonts w:eastAsiaTheme="majorEastAsia" w:cs="Arial"/>
          <w:b/>
          <w:bCs/>
          <w:color w:val="CC0066"/>
          <w:sz w:val="28"/>
          <w:szCs w:val="28"/>
        </w:rPr>
        <w:t>0</w:t>
      </w:r>
      <w:r w:rsidR="00B20D1C">
        <w:rPr>
          <w:rFonts w:eastAsiaTheme="majorEastAsia" w:cs="Arial"/>
          <w:b/>
          <w:bCs/>
          <w:color w:val="CC0066"/>
          <w:sz w:val="28"/>
          <w:szCs w:val="28"/>
        </w:rPr>
        <w:t>29</w:t>
      </w:r>
      <w:r w:rsidRPr="00B60D8F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</w:t>
      </w:r>
      <w:r w:rsidR="00E4786E">
        <w:rPr>
          <w:rFonts w:eastAsiaTheme="majorEastAsia" w:cs="Arial"/>
          <w:sz w:val="24"/>
          <w:szCs w:val="24"/>
        </w:rPr>
        <w:t>A</w:t>
      </w:r>
      <w:r>
        <w:rPr>
          <w:rFonts w:eastAsiaTheme="majorEastAsia" w:cs="Arial"/>
          <w:sz w:val="24"/>
          <w:szCs w:val="24"/>
        </w:rPr>
        <w:t>nsøgningsf</w:t>
      </w:r>
      <w:r w:rsidRPr="000B69DC">
        <w:rPr>
          <w:rFonts w:eastAsiaTheme="majorEastAsia" w:cs="Arial"/>
          <w:sz w:val="24"/>
          <w:szCs w:val="24"/>
        </w:rPr>
        <w:t>risten er d</w:t>
      </w:r>
      <w:r w:rsidR="00996962">
        <w:rPr>
          <w:rFonts w:eastAsiaTheme="majorEastAsia" w:cs="Arial"/>
          <w:sz w:val="24"/>
          <w:szCs w:val="24"/>
        </w:rPr>
        <w:t>en</w:t>
      </w:r>
      <w:r w:rsidRPr="000B69DC">
        <w:rPr>
          <w:rFonts w:eastAsiaTheme="majorEastAsia" w:cs="Arial"/>
          <w:sz w:val="24"/>
          <w:szCs w:val="24"/>
        </w:rPr>
        <w:t xml:space="preserve"> </w:t>
      </w:r>
      <w:r w:rsidR="00514A24">
        <w:rPr>
          <w:rFonts w:eastAsiaTheme="majorEastAsia" w:cs="Arial"/>
          <w:sz w:val="24"/>
          <w:szCs w:val="24"/>
        </w:rPr>
        <w:t>18. oktober 2026</w:t>
      </w:r>
      <w:bookmarkStart w:id="0" w:name="_Hlk120789603"/>
    </w:p>
    <w:p w14:paraId="3F8B0CA9" w14:textId="77777777" w:rsidR="00BF4CAA" w:rsidRPr="00BF4CAA" w:rsidRDefault="00BF4CAA" w:rsidP="00BF4CAA">
      <w:pPr>
        <w:keepNext/>
        <w:keepLines/>
        <w:spacing w:before="480" w:after="0" w:line="240" w:lineRule="auto"/>
        <w:jc w:val="center"/>
        <w:outlineLvl w:val="0"/>
        <w:rPr>
          <w:sz w:val="28"/>
          <w:szCs w:val="28"/>
        </w:rPr>
      </w:pPr>
    </w:p>
    <w:p w14:paraId="3F5EE699" w14:textId="3D7B6B0B" w:rsidR="00BF4CAA" w:rsidRPr="004515DF" w:rsidRDefault="00BF4CAA" w:rsidP="00BF4CAA">
      <w:pPr>
        <w:shd w:val="clear" w:color="auto" w:fill="FFFFFF" w:themeFill="background1"/>
        <w:spacing w:after="0" w:line="240" w:lineRule="auto"/>
        <w:ind w:left="-142"/>
        <w:rPr>
          <w:rFonts w:cs="Arial"/>
        </w:rPr>
      </w:pPr>
      <w:r>
        <w:rPr>
          <w:rFonts w:eastAsiaTheme="majorEastAsia" w:cs="Arial"/>
          <w:color w:val="CC0066"/>
          <w:sz w:val="22"/>
          <w:szCs w:val="22"/>
        </w:rPr>
        <w:t>Om Etisk Råd</w:t>
      </w:r>
    </w:p>
    <w:p w14:paraId="07483D36" w14:textId="2B73E66F" w:rsidR="003C5A9B" w:rsidRPr="00ED28C8" w:rsidRDefault="00981A3B" w:rsidP="003C5A9B">
      <w:pPr>
        <w:shd w:val="clear" w:color="auto" w:fill="FFFFFF" w:themeFill="background1"/>
        <w:spacing w:after="80" w:line="240" w:lineRule="auto"/>
        <w:ind w:left="-142"/>
        <w:rPr>
          <w:rFonts w:cs="Arial"/>
          <w:iCs/>
        </w:rPr>
      </w:pPr>
      <w:r>
        <w:rPr>
          <w:rFonts w:cs="Arial"/>
          <w:iCs/>
        </w:rPr>
        <w:t>Etisk Råd</w:t>
      </w:r>
      <w:r w:rsidR="003C5A9B" w:rsidRPr="00ED28C8">
        <w:rPr>
          <w:rFonts w:cs="Arial"/>
          <w:iCs/>
        </w:rPr>
        <w:t xml:space="preserve"> er sammensat af tre politisk valgte medlemmer og fem medlemmer, der til dagligt arbejder i den pædagogiske praksis. Valgte medlemmer kan være formænd, medlemmer af forretningsudvalget eller hovedbestyrelsen, </w:t>
      </w:r>
      <w:r w:rsidR="003C5A9B" w:rsidRPr="00F040F8">
        <w:rPr>
          <w:rFonts w:cs="Arial"/>
          <w:iCs/>
        </w:rPr>
        <w:t>fællestillidsrepræsentanter</w:t>
      </w:r>
      <w:r w:rsidR="003C5A9B" w:rsidRPr="00ED28C8">
        <w:rPr>
          <w:rFonts w:cs="Arial"/>
          <w:iCs/>
        </w:rPr>
        <w:t xml:space="preserve"> og faglige sekretærer. Medlemmer fra praksis kan </w:t>
      </w:r>
      <w:r w:rsidR="00B631E3">
        <w:rPr>
          <w:rFonts w:cs="Arial"/>
          <w:iCs/>
        </w:rPr>
        <w:t xml:space="preserve">være ledere eller pædagoger, der </w:t>
      </w:r>
      <w:r w:rsidR="003C5A9B" w:rsidRPr="00ED28C8">
        <w:rPr>
          <w:rFonts w:cs="Arial"/>
          <w:iCs/>
        </w:rPr>
        <w:t>arbejde</w:t>
      </w:r>
      <w:r w:rsidR="004A1E4A">
        <w:rPr>
          <w:rFonts w:cs="Arial"/>
          <w:iCs/>
        </w:rPr>
        <w:t>r</w:t>
      </w:r>
      <w:r w:rsidR="003C5A9B" w:rsidRPr="00ED28C8">
        <w:rPr>
          <w:rFonts w:cs="Arial"/>
          <w:iCs/>
        </w:rPr>
        <w:t xml:space="preserve"> i daginstitution, skole eller SFO/klub. Til rådet </w:t>
      </w:r>
      <w:r>
        <w:rPr>
          <w:rFonts w:cs="Arial"/>
          <w:iCs/>
        </w:rPr>
        <w:t xml:space="preserve">kan </w:t>
      </w:r>
      <w:r w:rsidR="003C5A9B" w:rsidRPr="00ED28C8">
        <w:rPr>
          <w:rFonts w:cs="Arial"/>
          <w:iCs/>
        </w:rPr>
        <w:t>tilknyttes yderligere</w:t>
      </w:r>
      <w:r>
        <w:rPr>
          <w:rFonts w:cs="Arial"/>
          <w:iCs/>
        </w:rPr>
        <w:t xml:space="preserve"> en </w:t>
      </w:r>
      <w:r w:rsidR="003C5A9B" w:rsidRPr="00ED28C8">
        <w:rPr>
          <w:rFonts w:cs="Arial"/>
          <w:iCs/>
        </w:rPr>
        <w:t>ekspert.</w:t>
      </w:r>
    </w:p>
    <w:p w14:paraId="30297B07" w14:textId="77777777" w:rsidR="00BF4CAA" w:rsidRDefault="00BF4CAA" w:rsidP="00F6140D">
      <w:pPr>
        <w:shd w:val="clear" w:color="auto" w:fill="FFFFFF" w:themeFill="background1"/>
        <w:spacing w:after="0" w:line="240" w:lineRule="auto"/>
        <w:ind w:left="-142"/>
        <w:rPr>
          <w:rFonts w:eastAsiaTheme="majorEastAsia" w:cs="Arial"/>
          <w:color w:val="CC0066"/>
          <w:sz w:val="22"/>
          <w:szCs w:val="22"/>
        </w:rPr>
      </w:pPr>
    </w:p>
    <w:p w14:paraId="7960EA20" w14:textId="0A887627" w:rsidR="003C5A9B" w:rsidRPr="004515DF" w:rsidRDefault="003C5A9B" w:rsidP="00F6140D">
      <w:pPr>
        <w:shd w:val="clear" w:color="auto" w:fill="FFFFFF" w:themeFill="background1"/>
        <w:spacing w:after="0" w:line="240" w:lineRule="auto"/>
        <w:ind w:left="-142"/>
        <w:rPr>
          <w:rFonts w:cs="Arial"/>
        </w:rPr>
      </w:pPr>
      <w:r w:rsidRPr="004515DF">
        <w:rPr>
          <w:rFonts w:eastAsiaTheme="majorEastAsia" w:cs="Arial"/>
          <w:color w:val="CC0066"/>
          <w:sz w:val="22"/>
          <w:szCs w:val="22"/>
        </w:rPr>
        <w:t>Vurderingskriterier</w:t>
      </w:r>
      <w:r w:rsidRPr="004515DF">
        <w:t xml:space="preserve"> </w:t>
      </w:r>
    </w:p>
    <w:p w14:paraId="14066916" w14:textId="4BC0A434" w:rsidR="00F6140D" w:rsidRPr="00BF4CAA" w:rsidRDefault="003C5A9B" w:rsidP="00F6140D">
      <w:pPr>
        <w:shd w:val="clear" w:color="auto" w:fill="FFFFFF" w:themeFill="background1"/>
        <w:spacing w:after="0" w:line="240" w:lineRule="auto"/>
        <w:ind w:left="-142"/>
        <w:rPr>
          <w:rFonts w:cs="Arial"/>
        </w:rPr>
      </w:pPr>
      <w:r w:rsidRPr="00BF4CAA">
        <w:rPr>
          <w:rFonts w:cs="Arial"/>
        </w:rPr>
        <w:t xml:space="preserve">I vurdering af </w:t>
      </w:r>
      <w:r w:rsidRPr="00BF4CAA">
        <w:rPr>
          <w:rFonts w:cs="Arial"/>
          <w:sz w:val="18"/>
          <w:szCs w:val="18"/>
        </w:rPr>
        <w:t xml:space="preserve">ansøgninger </w:t>
      </w:r>
      <w:r w:rsidRPr="00BF4CAA">
        <w:rPr>
          <w:rFonts w:cs="Arial"/>
        </w:rPr>
        <w:t>lægges der jfr. kommissoriet primært vægt på kandidaternes etiske kompetencer til at arbejde med det etiske grundlag på tre niveauer – relation, profession og samfund. Derudover kompetencer ift. rådets formål om at skabe debat om etik blandt pædagoger. I udvælgelsen efterstræbes både kontinuitet og fornyelse i sammensætning af rådets medlemmer. Derudover hensynet til et kønsperspektiv</w:t>
      </w:r>
      <w:r w:rsidR="00D911F4">
        <w:rPr>
          <w:rFonts w:cs="Arial"/>
        </w:rPr>
        <w:t>, diversitet i arbejdsområder</w:t>
      </w:r>
      <w:r w:rsidRPr="00BF4CAA">
        <w:rPr>
          <w:rFonts w:cs="Arial"/>
        </w:rPr>
        <w:t xml:space="preserve"> og en vis geografisk spredning.</w:t>
      </w:r>
    </w:p>
    <w:p w14:paraId="27E69B7D" w14:textId="77777777" w:rsidR="00BF4CAA" w:rsidRDefault="003C5A9B" w:rsidP="00F6140D">
      <w:pPr>
        <w:shd w:val="clear" w:color="auto" w:fill="FFFFFF" w:themeFill="background1"/>
        <w:spacing w:after="0" w:line="240" w:lineRule="auto"/>
        <w:ind w:left="-142"/>
        <w:rPr>
          <w:rFonts w:cs="Arial"/>
        </w:rPr>
      </w:pPr>
      <w:r>
        <w:rPr>
          <w:rFonts w:cs="Arial"/>
        </w:rPr>
        <w:t xml:space="preserve"> </w:t>
      </w:r>
    </w:p>
    <w:p w14:paraId="027CE857" w14:textId="359B750F" w:rsidR="003C5A9B" w:rsidRPr="002345FB" w:rsidRDefault="003C5A9B" w:rsidP="00F6140D">
      <w:pPr>
        <w:shd w:val="clear" w:color="auto" w:fill="FFFFFF" w:themeFill="background1"/>
        <w:spacing w:after="0" w:line="240" w:lineRule="auto"/>
        <w:ind w:left="-142"/>
        <w:rPr>
          <w:rFonts w:cs="Arial"/>
        </w:rPr>
      </w:pPr>
      <w:r w:rsidRPr="002345FB">
        <w:rPr>
          <w:rFonts w:eastAsiaTheme="majorEastAsia" w:cs="Arial"/>
          <w:color w:val="CC0066"/>
          <w:sz w:val="22"/>
          <w:szCs w:val="22"/>
        </w:rPr>
        <w:t xml:space="preserve">Forventninger </w:t>
      </w:r>
    </w:p>
    <w:p w14:paraId="0CE9F4FA" w14:textId="3A6F098F" w:rsidR="003C5A9B" w:rsidRPr="00BF4CAA" w:rsidRDefault="00BF4CAA" w:rsidP="00F6140D">
      <w:pPr>
        <w:shd w:val="clear" w:color="auto" w:fill="FFFFFF" w:themeFill="background1"/>
        <w:spacing w:after="0" w:line="240" w:lineRule="auto"/>
        <w:ind w:left="-142"/>
        <w:rPr>
          <w:rFonts w:cs="Arial"/>
        </w:rPr>
      </w:pPr>
      <w:r>
        <w:rPr>
          <w:rFonts w:cs="Arial"/>
        </w:rPr>
        <w:t>D</w:t>
      </w:r>
      <w:r w:rsidR="00F6140D" w:rsidRPr="00BF4CAA">
        <w:rPr>
          <w:rFonts w:cs="Arial"/>
        </w:rPr>
        <w:t xml:space="preserve">u </w:t>
      </w:r>
      <w:r>
        <w:rPr>
          <w:rFonts w:cs="Arial"/>
        </w:rPr>
        <w:t xml:space="preserve">skal have </w:t>
      </w:r>
      <w:r w:rsidR="003C5A9B" w:rsidRPr="00BF4CAA">
        <w:rPr>
          <w:rFonts w:cs="Arial"/>
        </w:rPr>
        <w:t xml:space="preserve">mulighed for at deltage i rådets </w:t>
      </w:r>
      <w:r w:rsidR="00F6140D" w:rsidRPr="00BF4CAA">
        <w:rPr>
          <w:rFonts w:cs="Arial"/>
        </w:rPr>
        <w:t xml:space="preserve">fire årlige </w:t>
      </w:r>
      <w:r w:rsidR="003C5A9B" w:rsidRPr="00BF4CAA">
        <w:rPr>
          <w:rFonts w:cs="Arial"/>
        </w:rPr>
        <w:t xml:space="preserve">møder </w:t>
      </w:r>
      <w:r>
        <w:rPr>
          <w:rFonts w:cs="Arial"/>
        </w:rPr>
        <w:t>samt</w:t>
      </w:r>
      <w:r w:rsidR="00F6140D" w:rsidRPr="00BF4CAA">
        <w:rPr>
          <w:rFonts w:cs="Arial"/>
        </w:rPr>
        <w:t xml:space="preserve"> </w:t>
      </w:r>
      <w:r>
        <w:rPr>
          <w:rFonts w:cs="Arial"/>
        </w:rPr>
        <w:t xml:space="preserve">være </w:t>
      </w:r>
      <w:r w:rsidR="00F6140D" w:rsidRPr="00BF4CAA">
        <w:rPr>
          <w:rFonts w:cs="Arial"/>
        </w:rPr>
        <w:t xml:space="preserve">engageret i rådets </w:t>
      </w:r>
      <w:r w:rsidR="003C5A9B" w:rsidRPr="00BF4CAA">
        <w:rPr>
          <w:rFonts w:cs="Arial"/>
        </w:rPr>
        <w:t>aktiviteter</w:t>
      </w:r>
      <w:r w:rsidR="00F6140D" w:rsidRPr="00BF4CAA">
        <w:rPr>
          <w:rFonts w:cs="Arial"/>
        </w:rPr>
        <w:t xml:space="preserve">, herunder </w:t>
      </w:r>
      <w:r>
        <w:rPr>
          <w:rFonts w:cs="Arial"/>
        </w:rPr>
        <w:t xml:space="preserve">optagelse af </w:t>
      </w:r>
      <w:r w:rsidR="00F6140D" w:rsidRPr="00BF4CAA">
        <w:rPr>
          <w:rFonts w:cs="Arial"/>
        </w:rPr>
        <w:t>podcast</w:t>
      </w:r>
      <w:r>
        <w:rPr>
          <w:rFonts w:cs="Arial"/>
        </w:rPr>
        <w:t>s</w:t>
      </w:r>
      <w:r w:rsidR="003C5A9B" w:rsidRPr="00BF4CAA">
        <w:rPr>
          <w:rFonts w:cs="Arial"/>
        </w:rPr>
        <w:t>.</w:t>
      </w:r>
      <w:r>
        <w:rPr>
          <w:rFonts w:cs="Arial"/>
        </w:rPr>
        <w:t xml:space="preserve"> </w:t>
      </w:r>
      <w:r w:rsidR="004C19D9">
        <w:rPr>
          <w:rFonts w:cs="Arial"/>
        </w:rPr>
        <w:t xml:space="preserve">Møder og optagelse af podcasts foregår i Pædagogernes Hus i København. </w:t>
      </w:r>
      <w:r>
        <w:rPr>
          <w:rFonts w:cs="Arial"/>
        </w:rPr>
        <w:t xml:space="preserve">I 2027 ligger møderne på følgende datoer: 28/1, 17.-18/3 (2-dages møde), </w:t>
      </w:r>
      <w:r w:rsidR="004C19D9">
        <w:rPr>
          <w:rFonts w:cs="Arial"/>
        </w:rPr>
        <w:t>30</w:t>
      </w:r>
      <w:r>
        <w:rPr>
          <w:rFonts w:cs="Arial"/>
        </w:rPr>
        <w:t>/8 samt 3/11.</w:t>
      </w:r>
      <w:r w:rsidR="003C5A9B" w:rsidRPr="00BF4CAA">
        <w:rPr>
          <w:rFonts w:cs="Arial"/>
        </w:rPr>
        <w:t xml:space="preserve"> </w:t>
      </w:r>
      <w:r>
        <w:rPr>
          <w:rFonts w:cs="Arial"/>
        </w:rPr>
        <w:t xml:space="preserve">Datoerne for de øvrige år planlægges i fællesskab. </w:t>
      </w:r>
      <w:r w:rsidR="003C5A9B" w:rsidRPr="00BF4CAA">
        <w:rPr>
          <w:rFonts w:cs="Arial"/>
        </w:rPr>
        <w:t xml:space="preserve">Der gives vikardækning og refusion </w:t>
      </w:r>
      <w:r w:rsidR="00AE3D69" w:rsidRPr="00BF4CAA">
        <w:rPr>
          <w:rFonts w:cs="Arial"/>
        </w:rPr>
        <w:t>af</w:t>
      </w:r>
      <w:r w:rsidR="003C5A9B" w:rsidRPr="00BF4CAA">
        <w:rPr>
          <w:rFonts w:cs="Arial"/>
        </w:rPr>
        <w:t xml:space="preserve"> transportudgifterne til </w:t>
      </w:r>
      <w:r w:rsidR="00AE3D69" w:rsidRPr="00BF4CAA">
        <w:rPr>
          <w:rFonts w:cs="Arial"/>
        </w:rPr>
        <w:t>møderne</w:t>
      </w:r>
      <w:r w:rsidR="003C5A9B" w:rsidRPr="00BF4CAA">
        <w:rPr>
          <w:rFonts w:cs="Arial"/>
        </w:rPr>
        <w:t>.</w:t>
      </w:r>
      <w:r>
        <w:rPr>
          <w:rFonts w:cs="Arial"/>
        </w:rPr>
        <w:t xml:space="preserve"> Det er ikke muligt at få dækket udgifter til overnatning.</w:t>
      </w:r>
    </w:p>
    <w:bookmarkEnd w:id="0"/>
    <w:p w14:paraId="37A84F72" w14:textId="77777777" w:rsidR="004E6A84" w:rsidRPr="00E45002" w:rsidRDefault="004E6A84" w:rsidP="00F6140D">
      <w:pPr>
        <w:shd w:val="clear" w:color="auto" w:fill="FFFFFF" w:themeFill="background1"/>
        <w:spacing w:after="0" w:line="240" w:lineRule="auto"/>
        <w:ind w:left="-142"/>
        <w:rPr>
          <w:rFonts w:cs="Arial"/>
        </w:rPr>
      </w:pPr>
    </w:p>
    <w:tbl>
      <w:tblPr>
        <w:tblW w:w="9201" w:type="dxa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1"/>
      </w:tblGrid>
      <w:tr w:rsidR="003C5A9B" w14:paraId="65EB48F6" w14:textId="77777777" w:rsidTr="00874A08">
        <w:trPr>
          <w:trHeight w:val="2197"/>
        </w:trPr>
        <w:tc>
          <w:tcPr>
            <w:tcW w:w="9201" w:type="dxa"/>
          </w:tcPr>
          <w:p w14:paraId="0667C41D" w14:textId="77777777" w:rsidR="003C5A9B" w:rsidRDefault="003C5A9B" w:rsidP="00874A08">
            <w:pPr>
              <w:spacing w:after="0" w:line="240" w:lineRule="auto"/>
              <w:ind w:left="88"/>
              <w:rPr>
                <w:rFonts w:cs="Arial"/>
                <w:i/>
              </w:rPr>
            </w:pPr>
          </w:p>
          <w:p w14:paraId="55DB33DD" w14:textId="77777777" w:rsidR="003C5A9B" w:rsidRDefault="003C5A9B" w:rsidP="00874A08">
            <w:pPr>
              <w:spacing w:after="0" w:line="240" w:lineRule="auto"/>
              <w:ind w:left="88"/>
              <w:rPr>
                <w:rFonts w:cs="Arial"/>
                <w:i/>
              </w:rPr>
            </w:pPr>
            <w:r w:rsidRPr="00B83C31">
              <w:rPr>
                <w:rFonts w:eastAsiaTheme="majorEastAsia" w:cs="Arial"/>
                <w:b/>
                <w:bCs/>
                <w:color w:val="CC0066"/>
                <w:sz w:val="22"/>
                <w:szCs w:val="22"/>
              </w:rPr>
              <w:t>Ansøgerens kontaktoplysninger</w:t>
            </w:r>
          </w:p>
          <w:p w14:paraId="55617DBA" w14:textId="77777777" w:rsidR="003C5A9B" w:rsidRPr="000C0BB1" w:rsidRDefault="003C5A9B" w:rsidP="00874A08">
            <w:pPr>
              <w:spacing w:after="0" w:line="240" w:lineRule="auto"/>
              <w:ind w:left="88"/>
              <w:rPr>
                <w:rFonts w:cs="Arial"/>
                <w:i/>
              </w:rPr>
            </w:pPr>
            <w:r w:rsidRPr="000C0BB1">
              <w:rPr>
                <w:rFonts w:cs="Arial"/>
                <w:i/>
              </w:rPr>
              <w:t xml:space="preserve">Navn: </w:t>
            </w:r>
          </w:p>
          <w:p w14:paraId="182136B8" w14:textId="77777777" w:rsidR="003C5A9B" w:rsidRDefault="003C5A9B" w:rsidP="00874A08">
            <w:pPr>
              <w:spacing w:after="0" w:line="240" w:lineRule="auto"/>
              <w:ind w:left="88"/>
              <w:rPr>
                <w:rFonts w:cs="Arial"/>
                <w:i/>
              </w:rPr>
            </w:pPr>
            <w:r w:rsidRPr="000C0BB1">
              <w:rPr>
                <w:rFonts w:cs="Arial"/>
                <w:i/>
              </w:rPr>
              <w:t>e-mail</w:t>
            </w:r>
            <w:r>
              <w:rPr>
                <w:rFonts w:cs="Arial"/>
                <w:i/>
              </w:rPr>
              <w:t>:</w:t>
            </w:r>
            <w:r w:rsidRPr="00B83C31">
              <w:rPr>
                <w:rFonts w:cs="Arial"/>
                <w:i/>
              </w:rPr>
              <w:t xml:space="preserve"> </w:t>
            </w:r>
          </w:p>
          <w:p w14:paraId="4D3CE4C5" w14:textId="77777777" w:rsidR="003C5A9B" w:rsidRPr="000C0BB1" w:rsidRDefault="003C5A9B" w:rsidP="00874A08">
            <w:pPr>
              <w:spacing w:after="0" w:line="240" w:lineRule="auto"/>
              <w:ind w:left="88"/>
              <w:rPr>
                <w:rFonts w:cs="Arial"/>
                <w:i/>
              </w:rPr>
            </w:pPr>
            <w:r w:rsidRPr="000C0BB1">
              <w:rPr>
                <w:rFonts w:cs="Arial"/>
                <w:i/>
              </w:rPr>
              <w:t>mob. tlf.</w:t>
            </w:r>
            <w:r>
              <w:rPr>
                <w:rFonts w:cs="Arial"/>
                <w:i/>
              </w:rPr>
              <w:t>:</w:t>
            </w:r>
            <w:r w:rsidRPr="000C0BB1">
              <w:rPr>
                <w:rFonts w:cs="Arial"/>
                <w:i/>
              </w:rPr>
              <w:t xml:space="preserve">                                          </w:t>
            </w:r>
          </w:p>
          <w:p w14:paraId="34212EB0" w14:textId="77777777" w:rsidR="003C5A9B" w:rsidRDefault="003C5A9B" w:rsidP="00874A08">
            <w:pPr>
              <w:spacing w:after="0" w:line="240" w:lineRule="auto"/>
              <w:ind w:left="88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Adresse:</w:t>
            </w:r>
          </w:p>
          <w:p w14:paraId="7808D699" w14:textId="77777777" w:rsidR="003C5A9B" w:rsidRDefault="003C5A9B" w:rsidP="00874A08">
            <w:pPr>
              <w:spacing w:after="0" w:line="240" w:lineRule="auto"/>
              <w:ind w:left="88"/>
              <w:rPr>
                <w:rFonts w:cs="Arial"/>
                <w:i/>
              </w:rPr>
            </w:pPr>
          </w:p>
          <w:p w14:paraId="061DA26C" w14:textId="77777777" w:rsidR="003C5A9B" w:rsidRPr="000C0BB1" w:rsidRDefault="003C5A9B" w:rsidP="00874A08">
            <w:pPr>
              <w:spacing w:after="0" w:line="240" w:lineRule="auto"/>
              <w:ind w:left="88"/>
              <w:rPr>
                <w:rFonts w:cs="Arial"/>
                <w:i/>
              </w:rPr>
            </w:pPr>
            <w:r w:rsidRPr="000C0BB1">
              <w:rPr>
                <w:rFonts w:cs="Arial"/>
                <w:i/>
              </w:rPr>
              <w:t>Institution:</w:t>
            </w:r>
          </w:p>
          <w:p w14:paraId="39ECC002" w14:textId="77777777" w:rsidR="003C5A9B" w:rsidRDefault="003C5A9B" w:rsidP="00874A08">
            <w:pPr>
              <w:spacing w:after="0" w:line="240" w:lineRule="auto"/>
              <w:ind w:left="88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A</w:t>
            </w:r>
            <w:r w:rsidRPr="000C0BB1">
              <w:rPr>
                <w:rFonts w:cs="Arial"/>
                <w:i/>
              </w:rPr>
              <w:t>dresse</w:t>
            </w:r>
            <w:r>
              <w:rPr>
                <w:rFonts w:cs="Arial"/>
                <w:i/>
              </w:rPr>
              <w:t xml:space="preserve"> og tlf. nr.</w:t>
            </w:r>
            <w:r w:rsidRPr="000C0BB1">
              <w:rPr>
                <w:rFonts w:cs="Arial"/>
                <w:i/>
              </w:rPr>
              <w:t>:</w:t>
            </w:r>
          </w:p>
          <w:p w14:paraId="4A8EDE19" w14:textId="77777777" w:rsidR="003C5A9B" w:rsidRDefault="003C5A9B" w:rsidP="00874A08">
            <w:pPr>
              <w:spacing w:after="0" w:line="240" w:lineRule="auto"/>
              <w:ind w:left="88"/>
              <w:rPr>
                <w:rFonts w:cs="Arial"/>
                <w:i/>
              </w:rPr>
            </w:pPr>
          </w:p>
        </w:tc>
      </w:tr>
    </w:tbl>
    <w:p w14:paraId="0E5AE414" w14:textId="77777777" w:rsidR="003C5A9B" w:rsidRPr="0081046B" w:rsidRDefault="003C5A9B" w:rsidP="003C5A9B">
      <w:pPr>
        <w:spacing w:after="80" w:line="240" w:lineRule="auto"/>
        <w:rPr>
          <w:rFonts w:cs="Arial"/>
          <w:b/>
        </w:rPr>
      </w:pPr>
    </w:p>
    <w:p w14:paraId="4FEC9D85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rPr>
          <w:rFonts w:eastAsiaTheme="majorEastAsia" w:cs="Arial"/>
          <w:b/>
          <w:bCs/>
          <w:color w:val="CC0066"/>
          <w:sz w:val="22"/>
          <w:szCs w:val="22"/>
        </w:rPr>
        <w:t>M</w:t>
      </w:r>
      <w:r w:rsidRPr="00B83C31">
        <w:rPr>
          <w:rFonts w:eastAsiaTheme="majorEastAsia" w:cs="Arial"/>
          <w:b/>
          <w:bCs/>
          <w:color w:val="CC0066"/>
          <w:sz w:val="22"/>
          <w:szCs w:val="22"/>
        </w:rPr>
        <w:t>otivation</w:t>
      </w:r>
      <w:r w:rsidRPr="00B83C31">
        <w:t xml:space="preserve"> </w:t>
      </w:r>
    </w:p>
    <w:p w14:paraId="4363D161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i/>
        </w:rPr>
      </w:pPr>
      <w:r>
        <w:t>(</w:t>
      </w:r>
      <w:r w:rsidRPr="00A54FBA">
        <w:rPr>
          <w:rFonts w:cs="Arial"/>
          <w:i/>
        </w:rPr>
        <w:t xml:space="preserve">Hvorfor </w:t>
      </w:r>
      <w:r>
        <w:rPr>
          <w:rFonts w:cs="Arial"/>
          <w:i/>
        </w:rPr>
        <w:t>vil du gerne</w:t>
      </w:r>
      <w:r w:rsidRPr="00A54FBA">
        <w:rPr>
          <w:rFonts w:cs="Arial"/>
          <w:i/>
        </w:rPr>
        <w:t xml:space="preserve"> være med i </w:t>
      </w:r>
      <w:r>
        <w:rPr>
          <w:rFonts w:cs="Arial"/>
          <w:i/>
        </w:rPr>
        <w:t xml:space="preserve">BUPL’s </w:t>
      </w:r>
      <w:r w:rsidRPr="00A54FBA">
        <w:rPr>
          <w:rFonts w:cs="Arial"/>
          <w:i/>
        </w:rPr>
        <w:t>Etisk</w:t>
      </w:r>
      <w:r>
        <w:rPr>
          <w:rFonts w:cs="Arial"/>
          <w:i/>
        </w:rPr>
        <w:t>e</w:t>
      </w:r>
      <w:r w:rsidRPr="00A54FBA">
        <w:rPr>
          <w:rFonts w:cs="Arial"/>
          <w:i/>
        </w:rPr>
        <w:t xml:space="preserve"> Råd?</w:t>
      </w:r>
      <w:r>
        <w:rPr>
          <w:rFonts w:cs="Arial"/>
          <w:i/>
        </w:rPr>
        <w:t>)</w:t>
      </w:r>
    </w:p>
    <w:p w14:paraId="67645CD0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10498AF5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706481FD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5ADBAE76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38C0BFE8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558EF55B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7D040846" w14:textId="77777777" w:rsidR="002477A5" w:rsidRDefault="002477A5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66E26061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15984960" w14:textId="77777777" w:rsidR="003C5A9B" w:rsidRPr="00A54FBA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0E439D14" w14:textId="77777777" w:rsidR="003C5A9B" w:rsidRPr="0081046B" w:rsidRDefault="003C5A9B" w:rsidP="003C5A9B">
      <w:pPr>
        <w:spacing w:after="80" w:line="240" w:lineRule="auto"/>
        <w:rPr>
          <w:rFonts w:cs="Arial"/>
          <w:b/>
        </w:rPr>
      </w:pPr>
    </w:p>
    <w:p w14:paraId="52EDBA64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eastAsiaTheme="majorEastAsia" w:cs="Arial"/>
          <w:b/>
          <w:bCs/>
          <w:color w:val="CC0066"/>
          <w:sz w:val="22"/>
          <w:szCs w:val="22"/>
        </w:rPr>
      </w:pPr>
      <w:r>
        <w:rPr>
          <w:rFonts w:eastAsiaTheme="majorEastAsia" w:cs="Arial"/>
          <w:b/>
          <w:bCs/>
          <w:color w:val="CC0066"/>
          <w:sz w:val="22"/>
          <w:szCs w:val="22"/>
        </w:rPr>
        <w:t>K</w:t>
      </w:r>
      <w:r w:rsidRPr="00B83C31">
        <w:rPr>
          <w:rFonts w:eastAsiaTheme="majorEastAsia" w:cs="Arial"/>
          <w:b/>
          <w:bCs/>
          <w:color w:val="CC0066"/>
          <w:sz w:val="22"/>
          <w:szCs w:val="22"/>
        </w:rPr>
        <w:t xml:space="preserve">ompetencer og viden om etik </w:t>
      </w:r>
      <w:r>
        <w:rPr>
          <w:rFonts w:eastAsiaTheme="majorEastAsia" w:cs="Arial"/>
          <w:b/>
          <w:bCs/>
          <w:color w:val="CC0066"/>
          <w:sz w:val="22"/>
          <w:szCs w:val="22"/>
        </w:rPr>
        <w:t xml:space="preserve"> </w:t>
      </w:r>
    </w:p>
    <w:p w14:paraId="05147C07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  <w:i/>
        </w:rPr>
      </w:pPr>
      <w:r>
        <w:rPr>
          <w:rFonts w:eastAsiaTheme="majorEastAsia" w:cs="Arial"/>
          <w:i/>
          <w:iCs/>
          <w:sz w:val="22"/>
          <w:szCs w:val="22"/>
        </w:rPr>
        <w:t>(</w:t>
      </w:r>
      <w:r w:rsidRPr="00A54FBA">
        <w:rPr>
          <w:rFonts w:cs="Arial"/>
          <w:i/>
        </w:rPr>
        <w:t xml:space="preserve">Hvordan kan </w:t>
      </w:r>
      <w:r>
        <w:rPr>
          <w:rFonts w:cs="Arial"/>
          <w:i/>
        </w:rPr>
        <w:t xml:space="preserve">du </w:t>
      </w:r>
      <w:r w:rsidRPr="00A54FBA">
        <w:rPr>
          <w:rFonts w:cs="Arial"/>
          <w:i/>
        </w:rPr>
        <w:t xml:space="preserve">bidrage til </w:t>
      </w:r>
      <w:r>
        <w:rPr>
          <w:rFonts w:cs="Arial"/>
          <w:i/>
        </w:rPr>
        <w:t>rådets arbejde med at</w:t>
      </w:r>
      <w:r w:rsidRPr="00A54FBA">
        <w:rPr>
          <w:rFonts w:cs="Arial"/>
          <w:i/>
        </w:rPr>
        <w:t xml:space="preserve"> fremme debat</w:t>
      </w:r>
      <w:r>
        <w:rPr>
          <w:rFonts w:cs="Arial"/>
          <w:i/>
        </w:rPr>
        <w:t>ten</w:t>
      </w:r>
      <w:r w:rsidRPr="00A54FBA">
        <w:rPr>
          <w:rFonts w:cs="Arial"/>
          <w:i/>
        </w:rPr>
        <w:t xml:space="preserve"> om det etiske grundlag i professionen og blandt pædagoger?</w:t>
      </w:r>
      <w:r>
        <w:rPr>
          <w:rFonts w:cs="Arial"/>
          <w:i/>
        </w:rPr>
        <w:t>)</w:t>
      </w:r>
    </w:p>
    <w:p w14:paraId="7DE6C905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19BAB2AA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2A64E253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7B4B5753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14620ECE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10DEADDC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49C08D2A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7AF45F98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0C04342C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18522978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230D9DE3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5C6ED745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cs="Arial"/>
        </w:rPr>
      </w:pPr>
    </w:p>
    <w:p w14:paraId="234548B0" w14:textId="77777777" w:rsidR="003C5A9B" w:rsidRDefault="003C5A9B" w:rsidP="003C5A9B">
      <w:pPr>
        <w:shd w:val="clear" w:color="auto" w:fill="FFFFFF" w:themeFill="background1"/>
        <w:spacing w:after="80" w:line="240" w:lineRule="auto"/>
        <w:ind w:left="-142"/>
        <w:rPr>
          <w:rFonts w:eastAsiaTheme="majorEastAsia" w:cs="Arial"/>
          <w:b/>
          <w:bCs/>
          <w:color w:val="CC0066"/>
          <w:sz w:val="22"/>
          <w:szCs w:val="22"/>
        </w:rPr>
      </w:pPr>
    </w:p>
    <w:p w14:paraId="34023A84" w14:textId="77777777" w:rsidR="003C5A9B" w:rsidRPr="00B60D8F" w:rsidRDefault="003C5A9B" w:rsidP="003C5A9B">
      <w:pPr>
        <w:shd w:val="clear" w:color="auto" w:fill="FFFFFF" w:themeFill="background1"/>
        <w:spacing w:after="80" w:line="240" w:lineRule="auto"/>
        <w:ind w:left="-142"/>
        <w:jc w:val="both"/>
        <w:rPr>
          <w:rFonts w:cs="Arial"/>
          <w:b/>
          <w:bCs/>
        </w:rPr>
      </w:pPr>
      <w:r w:rsidRPr="00B83C31">
        <w:rPr>
          <w:rFonts w:eastAsiaTheme="majorEastAsia" w:cs="Arial"/>
          <w:b/>
          <w:bCs/>
          <w:color w:val="CC0066"/>
          <w:sz w:val="22"/>
          <w:szCs w:val="22"/>
        </w:rPr>
        <w:t xml:space="preserve">Påtegnelse fra relevant person i ansøgerens lokale BUPL-fagforening </w:t>
      </w:r>
      <w:r w:rsidRPr="00B83C31">
        <w:t xml:space="preserve"> </w:t>
      </w:r>
    </w:p>
    <w:p w14:paraId="548BA4BB" w14:textId="423849B7" w:rsidR="003C5A9B" w:rsidRPr="007B2044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b/>
          <w:i/>
          <w:iCs/>
        </w:rPr>
      </w:pPr>
    </w:p>
    <w:p w14:paraId="3EC45DCF" w14:textId="1C165AF5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b/>
        </w:rPr>
      </w:pPr>
    </w:p>
    <w:p w14:paraId="0E4FAB43" w14:textId="77777777" w:rsidR="003C5A9B" w:rsidRPr="0081046B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b/>
        </w:rPr>
      </w:pPr>
    </w:p>
    <w:p w14:paraId="2169F3BF" w14:textId="77777777" w:rsidR="003C5A9B" w:rsidRDefault="003C5A9B" w:rsidP="003C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i/>
        </w:rPr>
      </w:pPr>
    </w:p>
    <w:p w14:paraId="78B8A805" w14:textId="77777777" w:rsidR="003C5A9B" w:rsidRDefault="003C5A9B" w:rsidP="003C5A9B">
      <w:pPr>
        <w:shd w:val="clear" w:color="auto" w:fill="FFFFFF" w:themeFill="background1"/>
        <w:spacing w:after="80" w:line="240" w:lineRule="auto"/>
        <w:ind w:left="-142"/>
        <w:rPr>
          <w:rFonts w:eastAsiaTheme="majorEastAsia" w:cs="Arial"/>
          <w:b/>
          <w:bCs/>
          <w:color w:val="CC0066"/>
          <w:sz w:val="22"/>
          <w:szCs w:val="22"/>
        </w:rPr>
      </w:pPr>
    </w:p>
    <w:p w14:paraId="5F12CC83" w14:textId="20107AAE" w:rsidR="003C5A9B" w:rsidRPr="000B69DC" w:rsidRDefault="003C5A9B" w:rsidP="003C5A9B">
      <w:pPr>
        <w:shd w:val="clear" w:color="auto" w:fill="FFFFFF" w:themeFill="background1"/>
        <w:spacing w:after="80" w:line="240" w:lineRule="auto"/>
        <w:ind w:left="-142"/>
        <w:rPr>
          <w:rFonts w:cs="Arial"/>
          <w:b/>
          <w:bCs/>
        </w:rPr>
      </w:pPr>
      <w:r w:rsidRPr="000B69DC">
        <w:rPr>
          <w:rFonts w:eastAsiaTheme="majorEastAsia" w:cs="Arial"/>
          <w:b/>
          <w:bCs/>
          <w:color w:val="CC0066"/>
          <w:sz w:val="22"/>
          <w:szCs w:val="22"/>
        </w:rPr>
        <w:t>Ansøgning</w:t>
      </w:r>
      <w:r>
        <w:rPr>
          <w:rFonts w:eastAsiaTheme="majorEastAsia" w:cs="Arial"/>
          <w:b/>
          <w:bCs/>
          <w:color w:val="CC0066"/>
          <w:sz w:val="22"/>
          <w:szCs w:val="22"/>
        </w:rPr>
        <w:t>en</w:t>
      </w:r>
      <w:r w:rsidRPr="000B69DC">
        <w:rPr>
          <w:rFonts w:eastAsiaTheme="majorEastAsia" w:cs="Arial"/>
          <w:b/>
          <w:bCs/>
          <w:color w:val="CC0066"/>
          <w:sz w:val="22"/>
          <w:szCs w:val="22"/>
        </w:rPr>
        <w:t xml:space="preserve"> skal påtegnes i kandidatens lokale fagforening og sendes til </w:t>
      </w:r>
      <w:r w:rsidR="00A5337E">
        <w:rPr>
          <w:rFonts w:eastAsiaTheme="majorEastAsia" w:cs="Arial"/>
          <w:b/>
          <w:bCs/>
          <w:color w:val="CC0066"/>
          <w:sz w:val="22"/>
          <w:szCs w:val="22"/>
        </w:rPr>
        <w:t xml:space="preserve">konsulent Charlotte Rømer Engel på </w:t>
      </w:r>
      <w:hyperlink r:id="rId10" w:history="1">
        <w:r w:rsidR="00A5337E" w:rsidRPr="00DC1F8E">
          <w:rPr>
            <w:rStyle w:val="Hyperlink"/>
            <w:rFonts w:eastAsiaTheme="majorEastAsia" w:cs="Arial"/>
            <w:b/>
            <w:bCs/>
            <w:sz w:val="22"/>
            <w:szCs w:val="22"/>
          </w:rPr>
          <w:t>cre@bupl.dk</w:t>
        </w:r>
      </w:hyperlink>
      <w:r w:rsidR="00A5337E">
        <w:rPr>
          <w:rFonts w:eastAsiaTheme="majorEastAsia" w:cs="Arial"/>
          <w:b/>
          <w:bCs/>
          <w:color w:val="CC0066"/>
          <w:sz w:val="22"/>
          <w:szCs w:val="22"/>
        </w:rPr>
        <w:t xml:space="preserve"> senest den 18. oktober 2026</w:t>
      </w:r>
      <w:r>
        <w:rPr>
          <w:rFonts w:cs="Arial"/>
          <w:b/>
          <w:bCs/>
        </w:rPr>
        <w:t xml:space="preserve">                                                                              </w:t>
      </w:r>
    </w:p>
    <w:p w14:paraId="1A5A9261" w14:textId="77777777" w:rsidR="00F9587D" w:rsidRDefault="00F9587D" w:rsidP="00AC48B5"/>
    <w:sectPr w:rsidR="00F9587D" w:rsidSect="00A2252B">
      <w:footerReference w:type="default" r:id="rId11"/>
      <w:headerReference w:type="first" r:id="rId12"/>
      <w:pgSz w:w="11906" w:h="16838" w:code="9"/>
      <w:pgMar w:top="2268" w:right="1418" w:bottom="1985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50738" w14:textId="77777777" w:rsidR="003E0F12" w:rsidRDefault="003E0F12">
      <w:pPr>
        <w:spacing w:after="0" w:line="240" w:lineRule="auto"/>
      </w:pPr>
      <w:r>
        <w:separator/>
      </w:r>
    </w:p>
  </w:endnote>
  <w:endnote w:type="continuationSeparator" w:id="0">
    <w:p w14:paraId="6B4B00C8" w14:textId="77777777" w:rsidR="003E0F12" w:rsidRDefault="003E0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ro Slab">
    <w:altName w:val="Calibri"/>
    <w:panose1 w:val="000005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Quatro Slab SemiBold">
    <w:altName w:val="Calibri"/>
    <w:panose1 w:val="000007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HelveticaNeue-Light">
    <w:altName w:val="Arial"/>
    <w:charset w:val="00"/>
    <w:family w:val="auto"/>
    <w:pitch w:val="default"/>
    <w:sig w:usb0="00000000" w:usb1="00000000" w:usb2="00000000" w:usb3="00000000" w:csb0="00000001" w:csb1="00000000"/>
  </w:font>
  <w:font w:name="Quatro Semi Bold">
    <w:altName w:val="Calibri"/>
    <w:charset w:val="00"/>
    <w:family w:val="modern"/>
    <w:pitch w:val="variable"/>
    <w:sig w:usb0="00000000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A9262" w14:textId="77777777" w:rsidR="0085223D" w:rsidRDefault="0085223D">
    <w:pPr>
      <w:pStyle w:val="Sidefod"/>
    </w:pPr>
  </w:p>
  <w:p w14:paraId="1A5A9263" w14:textId="77777777" w:rsidR="0085223D" w:rsidRDefault="0085223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80993" w14:textId="77777777" w:rsidR="003E0F12" w:rsidRDefault="003E0F12">
      <w:pPr>
        <w:spacing w:after="0" w:line="240" w:lineRule="auto"/>
      </w:pPr>
      <w:r>
        <w:separator/>
      </w:r>
    </w:p>
  </w:footnote>
  <w:footnote w:type="continuationSeparator" w:id="0">
    <w:p w14:paraId="61116DDF" w14:textId="77777777" w:rsidR="003E0F12" w:rsidRDefault="003E0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A9264" w14:textId="77777777" w:rsidR="0085223D" w:rsidRDefault="0085223D">
    <w:pPr>
      <w:pStyle w:val="Sidehoved"/>
    </w:pPr>
  </w:p>
  <w:p w14:paraId="1A5A9265" w14:textId="77777777" w:rsidR="0085223D" w:rsidRDefault="0085223D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3C446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1AEE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5B0AF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59277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64E7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666F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ACC1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45B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28A3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1286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9119269">
    <w:abstractNumId w:val="9"/>
  </w:num>
  <w:num w:numId="2" w16cid:durableId="399206665">
    <w:abstractNumId w:val="7"/>
  </w:num>
  <w:num w:numId="3" w16cid:durableId="2143107279">
    <w:abstractNumId w:val="6"/>
  </w:num>
  <w:num w:numId="4" w16cid:durableId="1315993009">
    <w:abstractNumId w:val="5"/>
  </w:num>
  <w:num w:numId="5" w16cid:durableId="203251842">
    <w:abstractNumId w:val="4"/>
  </w:num>
  <w:num w:numId="6" w16cid:durableId="1581871234">
    <w:abstractNumId w:val="8"/>
  </w:num>
  <w:num w:numId="7" w16cid:durableId="1935361430">
    <w:abstractNumId w:val="3"/>
  </w:num>
  <w:num w:numId="8" w16cid:durableId="1546335680">
    <w:abstractNumId w:val="2"/>
  </w:num>
  <w:num w:numId="9" w16cid:durableId="1867982844">
    <w:abstractNumId w:val="1"/>
  </w:num>
  <w:num w:numId="10" w16cid:durableId="179097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022"/>
    <w:rsid w:val="0003362B"/>
    <w:rsid w:val="000465A7"/>
    <w:rsid w:val="00064084"/>
    <w:rsid w:val="00112D61"/>
    <w:rsid w:val="00183111"/>
    <w:rsid w:val="001D5F85"/>
    <w:rsid w:val="002477A5"/>
    <w:rsid w:val="003164C2"/>
    <w:rsid w:val="003C5A9B"/>
    <w:rsid w:val="003E0F12"/>
    <w:rsid w:val="004341F9"/>
    <w:rsid w:val="00486658"/>
    <w:rsid w:val="004A1E4A"/>
    <w:rsid w:val="004C19D9"/>
    <w:rsid w:val="004E6A84"/>
    <w:rsid w:val="00514A24"/>
    <w:rsid w:val="00527941"/>
    <w:rsid w:val="00581022"/>
    <w:rsid w:val="005B6011"/>
    <w:rsid w:val="005D5160"/>
    <w:rsid w:val="005D7FAA"/>
    <w:rsid w:val="005E0B85"/>
    <w:rsid w:val="005E7714"/>
    <w:rsid w:val="006A03C2"/>
    <w:rsid w:val="007C4DE4"/>
    <w:rsid w:val="0085223D"/>
    <w:rsid w:val="008612CF"/>
    <w:rsid w:val="008A3365"/>
    <w:rsid w:val="008C2559"/>
    <w:rsid w:val="00941DE4"/>
    <w:rsid w:val="00954BC2"/>
    <w:rsid w:val="00980C8D"/>
    <w:rsid w:val="00981A3B"/>
    <w:rsid w:val="009932FF"/>
    <w:rsid w:val="00996962"/>
    <w:rsid w:val="00A2252B"/>
    <w:rsid w:val="00A51FF0"/>
    <w:rsid w:val="00A5337E"/>
    <w:rsid w:val="00AC48B5"/>
    <w:rsid w:val="00AD63A3"/>
    <w:rsid w:val="00AE3D69"/>
    <w:rsid w:val="00B20D1C"/>
    <w:rsid w:val="00B21EA4"/>
    <w:rsid w:val="00B631E3"/>
    <w:rsid w:val="00BF4CAA"/>
    <w:rsid w:val="00C03B31"/>
    <w:rsid w:val="00C10706"/>
    <w:rsid w:val="00D01FF6"/>
    <w:rsid w:val="00D2768B"/>
    <w:rsid w:val="00D27809"/>
    <w:rsid w:val="00D5348D"/>
    <w:rsid w:val="00D911F4"/>
    <w:rsid w:val="00DE2563"/>
    <w:rsid w:val="00E414D6"/>
    <w:rsid w:val="00E4786E"/>
    <w:rsid w:val="00ED28C8"/>
    <w:rsid w:val="00EF3515"/>
    <w:rsid w:val="00F040F8"/>
    <w:rsid w:val="00F2512E"/>
    <w:rsid w:val="00F6140D"/>
    <w:rsid w:val="00F9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A9261"/>
  <w15:chartTrackingRefBased/>
  <w15:docId w15:val="{AE6E84BA-2365-4A14-BED4-E9D91025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a-DK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941"/>
    <w:pPr>
      <w:suppressAutoHyphens/>
      <w:spacing w:line="276" w:lineRule="auto"/>
    </w:pPr>
    <w:rPr>
      <w:rFonts w:ascii="Quatro Slab" w:hAnsi="Quatro Slab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83111"/>
    <w:pPr>
      <w:keepNext/>
      <w:keepLines/>
      <w:spacing w:before="240" w:after="120" w:line="240" w:lineRule="auto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83111"/>
    <w:pPr>
      <w:spacing w:before="240" w:after="120" w:line="240" w:lineRule="auto"/>
      <w:outlineLvl w:val="1"/>
    </w:pPr>
    <w:rPr>
      <w:rFonts w:ascii="Quatro Slab SemiBold" w:hAnsi="Quatro Slab SemiBold" w:cstheme="majorBidi"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83111"/>
    <w:pPr>
      <w:keepNext/>
      <w:keepLines/>
      <w:spacing w:before="240" w:after="120" w:line="240" w:lineRule="auto"/>
      <w:outlineLvl w:val="2"/>
    </w:pPr>
    <w:rPr>
      <w:rFonts w:eastAsiaTheme="majorEastAsia" w:cstheme="majorBidi"/>
      <w:color w:val="101820"/>
      <w:sz w:val="22"/>
      <w:szCs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83111"/>
    <w:pPr>
      <w:keepNext/>
      <w:keepLines/>
      <w:spacing w:before="240" w:after="0" w:line="240" w:lineRule="auto"/>
      <w:outlineLvl w:val="3"/>
    </w:pPr>
    <w:rPr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83111"/>
    <w:pPr>
      <w:keepNext/>
      <w:keepLines/>
      <w:spacing w:before="240" w:after="0" w:line="240" w:lineRule="auto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E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F1122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E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F1122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E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3B4E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E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3B4E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83111"/>
    <w:rPr>
      <w:rFonts w:ascii="Quatro Slab" w:hAnsi="Quatro Slab"/>
      <w:iCs/>
      <w:sz w:val="20"/>
      <w:szCs w:val="20"/>
    </w:rPr>
  </w:style>
  <w:style w:type="paragraph" w:styleId="Sidefod">
    <w:name w:val="foot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styleId="Hyperlink">
    <w:name w:val="Hyperlink"/>
    <w:basedOn w:val="Standardskrifttypeiafsnit"/>
    <w:rPr>
      <w:color w:val="00AEB5"/>
      <w:u w:val="single"/>
    </w:rPr>
  </w:style>
  <w:style w:type="character" w:customStyle="1" w:styleId="Ulstomtale1">
    <w:name w:val="Uløst omtale1"/>
    <w:basedOn w:val="Standardskrifttypeiafsnit"/>
    <w:rPr>
      <w:color w:val="605E5C"/>
      <w:shd w:val="clear" w:color="auto" w:fill="E1DFDD"/>
    </w:rPr>
  </w:style>
  <w:style w:type="paragraph" w:customStyle="1" w:styleId="Grundlggendeafsnit">
    <w:name w:val="[Grundlæggende afsnit]"/>
    <w:basedOn w:val="Normal"/>
    <w:pPr>
      <w:autoSpaceDE w:val="0"/>
      <w:spacing w:after="0" w:line="288" w:lineRule="auto"/>
      <w:textAlignment w:val="center"/>
    </w:pPr>
    <w:rPr>
      <w:rFonts w:cs="HelveticaNeue-Light"/>
      <w:color w:val="000000"/>
      <w:szCs w:val="24"/>
    </w:rPr>
  </w:style>
  <w:style w:type="paragraph" w:customStyle="1" w:styleId="Mellemrubrik">
    <w:name w:val="Mellemrubrik"/>
    <w:basedOn w:val="Normal"/>
    <w:pPr>
      <w:autoSpaceDE w:val="0"/>
      <w:spacing w:after="57" w:line="300" w:lineRule="atLeast"/>
      <w:textAlignment w:val="center"/>
    </w:pPr>
    <w:rPr>
      <w:rFonts w:ascii="Quatro Semi Bold" w:hAnsi="Quatro Semi Bold" w:cs="Quatro Slab"/>
      <w:color w:val="000000"/>
    </w:rPr>
  </w:style>
  <w:style w:type="paragraph" w:customStyle="1" w:styleId="Brd">
    <w:name w:val="Brød"/>
    <w:basedOn w:val="Normal"/>
    <w:pPr>
      <w:autoSpaceDE w:val="0"/>
      <w:spacing w:after="0" w:line="320" w:lineRule="atLeast"/>
      <w:textAlignment w:val="center"/>
    </w:pPr>
    <w:rPr>
      <w:rFonts w:cs="Quatro Slab"/>
      <w:color w:val="000000"/>
    </w:rPr>
  </w:style>
  <w:style w:type="paragraph" w:customStyle="1" w:styleId="Reference">
    <w:name w:val="Reference"/>
    <w:basedOn w:val="Normal"/>
    <w:pPr>
      <w:spacing w:after="0" w:line="360" w:lineRule="auto"/>
    </w:pPr>
    <w:rPr>
      <w:rFonts w:ascii="Franklin Gothic Book" w:hAnsi="Franklin Gothic Book"/>
      <w:sz w:val="16"/>
      <w:szCs w:val="16"/>
    </w:rPr>
  </w:style>
  <w:style w:type="paragraph" w:customStyle="1" w:styleId="Sidefod0">
    <w:name w:val="Side fod"/>
    <w:basedOn w:val="Normal"/>
    <w:pPr>
      <w:spacing w:after="0"/>
    </w:pPr>
    <w:rPr>
      <w:rFonts w:ascii="Franklin Gothic Book" w:hAnsi="Franklin Gothic Book"/>
      <w:sz w:val="16"/>
      <w:szCs w:val="16"/>
    </w:rPr>
  </w:style>
  <w:style w:type="character" w:customStyle="1" w:styleId="ReferenceTegn">
    <w:name w:val="Reference Tegn"/>
    <w:basedOn w:val="Standardskrifttypeiafsnit"/>
  </w:style>
  <w:style w:type="paragraph" w:customStyle="1" w:styleId="Sidefodadresse">
    <w:name w:val="Sidefod adresse"/>
    <w:basedOn w:val="Sidefod0"/>
    <w:rPr>
      <w:rFonts w:ascii="Quatro Slab" w:hAnsi="Quatro Slab"/>
    </w:rPr>
  </w:style>
  <w:style w:type="paragraph" w:customStyle="1" w:styleId="Ref-brd">
    <w:name w:val="Ref-brød"/>
    <w:basedOn w:val="Reference"/>
    <w:pPr>
      <w:spacing w:line="276" w:lineRule="auto"/>
    </w:pPr>
    <w:rPr>
      <w:rFonts w:ascii="Quatro Slab" w:hAnsi="Quatro Slab"/>
    </w:rPr>
  </w:style>
  <w:style w:type="character" w:customStyle="1" w:styleId="SidefodadresseTegn">
    <w:name w:val="Sidefod adresse Tegn"/>
    <w:basedOn w:val="Standardskrifttypeiafsnit"/>
    <w:rPr>
      <w:rFonts w:ascii="Franklin Gothic Book" w:hAnsi="Franklin Gothic Book"/>
      <w:sz w:val="16"/>
      <w:szCs w:val="16"/>
    </w:rPr>
  </w:style>
  <w:style w:type="character" w:customStyle="1" w:styleId="Ref-brdTegn">
    <w:name w:val="Ref-brød Tegn"/>
    <w:basedOn w:val="Standardskrifttypeiafsnit"/>
    <w:rPr>
      <w:rFonts w:ascii="Quatro Slab" w:hAnsi="Quatro Slab"/>
    </w:rPr>
  </w:style>
  <w:style w:type="paragraph" w:styleId="Citat">
    <w:name w:val="Quote"/>
    <w:basedOn w:val="Normal"/>
    <w:next w:val="Normal"/>
    <w:link w:val="CitatTegn"/>
    <w:uiPriority w:val="29"/>
    <w:rsid w:val="00DE2563"/>
    <w:pPr>
      <w:spacing w:before="200"/>
      <w:ind w:left="864" w:right="864"/>
    </w:pPr>
    <w:rPr>
      <w:i/>
      <w:iCs/>
      <w:color w:val="36516D" w:themeColor="text1" w:themeTint="BF"/>
    </w:rPr>
  </w:style>
  <w:style w:type="paragraph" w:styleId="Strktcitat">
    <w:name w:val="Intense Quote"/>
    <w:basedOn w:val="Normal"/>
    <w:next w:val="Normal"/>
    <w:link w:val="StrktcitatTegn"/>
    <w:uiPriority w:val="30"/>
    <w:rsid w:val="00DE2563"/>
    <w:pPr>
      <w:pBdr>
        <w:top w:val="single" w:sz="4" w:space="10" w:color="802346" w:themeColor="accent1"/>
        <w:bottom w:val="single" w:sz="4" w:space="10" w:color="802346" w:themeColor="accent1"/>
      </w:pBdr>
      <w:spacing w:before="360" w:after="360"/>
      <w:ind w:left="864" w:right="864"/>
      <w:jc w:val="center"/>
    </w:pPr>
    <w:rPr>
      <w:i/>
      <w:iCs/>
      <w:color w:val="802346" w:themeColor="accent1"/>
    </w:rPr>
  </w:style>
  <w:style w:type="character" w:styleId="Strk">
    <w:name w:val="Strong"/>
    <w:basedOn w:val="Standardskrifttypeiafsnit"/>
    <w:uiPriority w:val="22"/>
    <w:rsid w:val="00DE2563"/>
    <w:rPr>
      <w:b/>
      <w:bCs/>
      <w:color w:val="auto"/>
    </w:rPr>
  </w:style>
  <w:style w:type="paragraph" w:styleId="Titel">
    <w:name w:val="Title"/>
    <w:basedOn w:val="Normal"/>
    <w:next w:val="Normal"/>
    <w:link w:val="TitelTegn"/>
    <w:uiPriority w:val="10"/>
    <w:qFormat/>
    <w:rsid w:val="00527941"/>
    <w:pPr>
      <w:spacing w:after="0" w:line="240" w:lineRule="auto"/>
      <w:contextualSpacing/>
    </w:pPr>
    <w:rPr>
      <w:rFonts w:eastAsiaTheme="majorEastAsia" w:cstheme="majorBidi"/>
      <w:spacing w:val="-10"/>
      <w:kern w:val="3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E2563"/>
    <w:rPr>
      <w:rFonts w:ascii="Quatro Slab" w:eastAsiaTheme="majorEastAsia" w:hAnsi="Quatro Slab" w:cstheme="majorBidi"/>
      <w:spacing w:val="-10"/>
      <w:kern w:val="3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27941"/>
    <w:rPr>
      <w:color w:val="0D3F68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E2563"/>
    <w:rPr>
      <w:rFonts w:ascii="Quatro Slab" w:hAnsi="Quatro Slab"/>
      <w:color w:val="0D3F68"/>
      <w:spacing w:val="15"/>
    </w:rPr>
  </w:style>
  <w:style w:type="character" w:styleId="Fremhv">
    <w:name w:val="Emphasis"/>
    <w:basedOn w:val="Standardskrifttypeiafsnit"/>
    <w:uiPriority w:val="20"/>
    <w:rsid w:val="00DE2563"/>
    <w:rPr>
      <w:i/>
      <w:iCs/>
      <w:color w:val="auto"/>
    </w:rPr>
  </w:style>
  <w:style w:type="character" w:styleId="Kraftigfremhvning">
    <w:name w:val="Intense Emphasis"/>
    <w:basedOn w:val="Standardskrifttypeiafsnit"/>
    <w:uiPriority w:val="21"/>
    <w:rsid w:val="00DE2563"/>
    <w:rPr>
      <w:i/>
      <w:iCs/>
      <w:color w:val="802346" w:themeColor="accent1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83111"/>
    <w:rPr>
      <w:rFonts w:ascii="Quatro Slab" w:eastAsiaTheme="majorEastAsia" w:hAnsi="Quatro Slab" w:cstheme="majorBidi"/>
      <w:color w:val="1018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83111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83111"/>
    <w:rPr>
      <w:rFonts w:ascii="Quatro Slab SemiBold" w:hAnsi="Quatro Slab SemiBold" w:cstheme="majorBidi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83111"/>
    <w:rPr>
      <w:rFonts w:ascii="Quatro Slab" w:eastAsiaTheme="majorEastAsia" w:hAnsi="Quatro Slab" w:cstheme="majorBidi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E2563"/>
    <w:rPr>
      <w:rFonts w:asciiTheme="majorHAnsi" w:eastAsiaTheme="majorEastAsia" w:hAnsiTheme="majorHAnsi" w:cstheme="majorBidi"/>
      <w:color w:val="3F1122" w:themeColor="accent1" w:themeShade="7F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E2563"/>
    <w:rPr>
      <w:rFonts w:asciiTheme="majorHAnsi" w:eastAsiaTheme="majorEastAsia" w:hAnsiTheme="majorHAnsi" w:cstheme="majorBidi"/>
      <w:i/>
      <w:iCs/>
      <w:color w:val="3F1122" w:themeColor="accent1" w:themeShade="7F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E2563"/>
    <w:rPr>
      <w:rFonts w:asciiTheme="majorHAnsi" w:eastAsiaTheme="majorEastAsia" w:hAnsiTheme="majorHAnsi" w:cstheme="majorBidi"/>
      <w:color w:val="273B4E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E2563"/>
    <w:rPr>
      <w:rFonts w:asciiTheme="majorHAnsi" w:eastAsiaTheme="majorEastAsia" w:hAnsiTheme="majorHAnsi" w:cstheme="majorBidi"/>
      <w:i/>
      <w:iCs/>
      <w:color w:val="273B4E" w:themeColor="text1" w:themeTint="D8"/>
      <w:sz w:val="21"/>
      <w:szCs w:val="21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DE2563"/>
    <w:pPr>
      <w:spacing w:after="200" w:line="240" w:lineRule="auto"/>
    </w:pPr>
    <w:rPr>
      <w:i/>
      <w:iCs/>
      <w:color w:val="802346" w:themeColor="text2"/>
      <w:sz w:val="18"/>
      <w:szCs w:val="18"/>
    </w:rPr>
  </w:style>
  <w:style w:type="paragraph" w:styleId="Ingenafstand">
    <w:name w:val="No Spacing"/>
    <w:uiPriority w:val="1"/>
    <w:qFormat/>
    <w:rsid w:val="00527941"/>
    <w:pPr>
      <w:suppressAutoHyphens/>
      <w:spacing w:after="0"/>
    </w:pPr>
    <w:rPr>
      <w:rFonts w:ascii="Quatro Slab" w:hAnsi="Quatro Slab"/>
      <w:sz w:val="20"/>
      <w:szCs w:val="20"/>
    </w:rPr>
  </w:style>
  <w:style w:type="character" w:customStyle="1" w:styleId="CitatTegn">
    <w:name w:val="Citat Tegn"/>
    <w:basedOn w:val="Standardskrifttypeiafsnit"/>
    <w:link w:val="Citat"/>
    <w:uiPriority w:val="29"/>
    <w:rsid w:val="00DE2563"/>
    <w:rPr>
      <w:i/>
      <w:iCs/>
      <w:color w:val="36516D" w:themeColor="text1" w:themeTint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E2563"/>
    <w:rPr>
      <w:i/>
      <w:iCs/>
      <w:color w:val="802346" w:themeColor="accent1"/>
    </w:rPr>
  </w:style>
  <w:style w:type="character" w:styleId="Svagfremhvning">
    <w:name w:val="Subtle Emphasis"/>
    <w:basedOn w:val="Standardskrifttypeiafsnit"/>
    <w:uiPriority w:val="19"/>
    <w:qFormat/>
    <w:rsid w:val="00DE2563"/>
    <w:rPr>
      <w:i/>
      <w:iCs/>
      <w:color w:val="36516D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DE2563"/>
    <w:rPr>
      <w:smallCaps/>
      <w:color w:val="46698C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DE2563"/>
    <w:rPr>
      <w:b/>
      <w:bCs/>
      <w:smallCaps/>
      <w:color w:val="802346" w:themeColor="accent1"/>
      <w:spacing w:val="5"/>
    </w:rPr>
  </w:style>
  <w:style w:type="character" w:styleId="Bogenstitel">
    <w:name w:val="Book Title"/>
    <w:basedOn w:val="Standardskrifttypeiafsnit"/>
    <w:uiPriority w:val="33"/>
    <w:qFormat/>
    <w:rsid w:val="00DE2563"/>
    <w:rPr>
      <w:b/>
      <w:bCs/>
      <w:i/>
      <w:iC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DE2563"/>
    <w:pPr>
      <w:spacing w:after="0"/>
      <w:outlineLvl w:val="9"/>
    </w:pPr>
    <w:rPr>
      <w:color w:val="5F1A34" w:themeColor="accent1" w:themeShade="BF"/>
    </w:rPr>
  </w:style>
  <w:style w:type="character" w:styleId="Ulstomtale">
    <w:name w:val="Unresolved Mention"/>
    <w:basedOn w:val="Standardskrifttypeiafsnit"/>
    <w:uiPriority w:val="99"/>
    <w:rsid w:val="00A5337E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9932FF"/>
    <w:pPr>
      <w:autoSpaceDN/>
      <w:spacing w:after="0"/>
    </w:pPr>
    <w:rPr>
      <w:rFonts w:ascii="Quatro Slab" w:hAnsi="Quatro Slab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cre@bupl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BUPL">
      <a:dk1>
        <a:srgbClr val="101820"/>
      </a:dk1>
      <a:lt1>
        <a:sysClr val="window" lastClr="FFFFFF"/>
      </a:lt1>
      <a:dk2>
        <a:srgbClr val="802346"/>
      </a:dk2>
      <a:lt2>
        <a:srgbClr val="C5DAE8"/>
      </a:lt2>
      <a:accent1>
        <a:srgbClr val="802346"/>
      </a:accent1>
      <a:accent2>
        <a:srgbClr val="E5007D"/>
      </a:accent2>
      <a:accent3>
        <a:srgbClr val="F28D30"/>
      </a:accent3>
      <a:accent4>
        <a:srgbClr val="FFC000"/>
      </a:accent4>
      <a:accent5>
        <a:srgbClr val="00AEB5"/>
      </a:accent5>
      <a:accent6>
        <a:srgbClr val="0D3F68"/>
      </a:accent6>
      <a:hlink>
        <a:srgbClr val="E5007D"/>
      </a:hlink>
      <a:folHlink>
        <a:srgbClr val="595959"/>
      </a:folHlink>
    </a:clrScheme>
    <a:fontScheme name="BUPL">
      <a:majorFont>
        <a:latin typeface="Quatro Slab SemiBold"/>
        <a:ea typeface=""/>
        <a:cs typeface=""/>
      </a:majorFont>
      <a:minorFont>
        <a:latin typeface="Quatro Slab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TemplateName xmlns="http://schemas.microsoft.com/sharepoint/v3">Master Font</CCMTemplateName>
    <CCMTemplateVersion xmlns="http://schemas.microsoft.com/sharepoint/v3" xsi:nil="true"/>
    <DocumentDate xmlns="http://schemas.microsoft.com/sharepoint/v3">2022-11-30T11:01:00+00:00</DocumentDate>
    <CCMCognitiveType xmlns="http://schemas.microsoft.com/sharepoint/v3" xsi:nil="true"/>
    <CCMSystemID xmlns="http://schemas.microsoft.com/sharepoint/v3">998ca249-caac-41d5-92f9-71be97efc6e0</CCMSystemID>
    <WasSigned xmlns="http://schemas.microsoft.com/sharepoint/v3">false</WasSigned>
    <WasEncrypted xmlns="http://schemas.microsoft.com/sharepoint/v3">false</WasEncrypted>
    <LocalAttachment xmlns="http://schemas.microsoft.com/sharepoint/v3">false</LocalAttachment>
    <Related xmlns="http://schemas.microsoft.com/sharepoint/v3">false</Related>
    <CCMVisualId xmlns="http://schemas.microsoft.com/sharepoint/v3">ORG-2024-00799</CCMVisualId>
    <Finalized xmlns="http://schemas.microsoft.com/sharepoint/v3">false</Finalized>
    <DocID xmlns="http://schemas.microsoft.com/sharepoint/v3">2765417</DocID>
    <MailHasAttachments xmlns="http://schemas.microsoft.com/sharepoint/v3">false</MailHasAttachments>
    <CCMTemplateID xmlns="http://schemas.microsoft.com/sharepoint/v3">0</CCMTemplateID>
    <CaseRecordNumber xmlns="http://schemas.microsoft.com/sharepoint/v3">0</CaseRecordNumber>
    <CaseID xmlns="http://schemas.microsoft.com/sharepoint/v3">ORG-2024-00799</CaseID>
    <RegistrationDate xmlns="http://schemas.microsoft.com/sharepoint/v3" xsi:nil="true"/>
    <CCMMetadataExtractionStatus xmlns="http://schemas.microsoft.com/sharepoint/v3">CCMPageCount:InProgress;CCMCommentCount:InProgress</CCMMetadataExtractionStatus>
    <TaxCatchAll xmlns="535bccbd-8cfe-49b2-b19c-3c8fab98acd6"/>
    <Comments xmlns="8435CEBA-CCB3-4385-98E2-F27A0DBBB511" xsi:nil="true"/>
    <CCMAgendaStatus xmlns="8435CEBA-CCB3-4385-98E2-F27A0DBBB511" xsi:nil="true"/>
    <CCMMeetingCaseLink xmlns="8435CEBA-CCB3-4385-98E2-F27A0DBBB511">
      <Url xsi:nil="true"/>
      <Description xsi:nil="true"/>
    </CCMMeetingCaseLink>
    <CCMAgendaItemId xmlns="8435CEBA-CCB3-4385-98E2-F27A0DBBB511" xsi:nil="true"/>
    <CCMAgendaDocumentStatus xmlns="8435CEBA-CCB3-4385-98E2-F27A0DBBB511" xsi:nil="true"/>
    <CCMMeetingCaseId xmlns="8435CEBA-CCB3-4385-98E2-F27A0DBBB511" xsi:nil="true"/>
    <CCMMeetingCaseInstanceId xmlns="8435CEBA-CCB3-4385-98E2-F27A0DBBB511" xsi:nil="true"/>
    <NotesDocumentId xmlns="8435CEBA-CCB3-4385-98E2-F27A0DBBB511" xsi:nil="true"/>
    <Classification xmlns="8435CEBA-CCB3-4385-98E2-F27A0DBBB511">Offentlig</Classification>
    <eac3e216d9f54802a54a2afce84e1566 xmlns="8435CEBA-CCB3-4385-98E2-F27A0DBBB511">
      <Terms xmlns="http://schemas.microsoft.com/office/infopath/2007/PartnerControls"/>
    </eac3e216d9f54802a54a2afce84e1566>
    <CCMPreviewAnnotationsTasks xmlns="http://schemas.microsoft.com/sharepoint/v3" xsi:nil="true"/>
    <CCMPageCount xmlns="http://schemas.microsoft.com/sharepoint/v3" xsi:nil="true"/>
    <CCMCommentCount xmlns="http://schemas.microsoft.com/sharepoint/v3" xsi:nil="true"/>
    <CCMConversation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AE35CA15B534514F9C0808B3143EEA34" ma:contentTypeVersion="0" ma:contentTypeDescription="GetOrganized dokument" ma:contentTypeScope="" ma:versionID="8170842e986d0490a732570f1d06b09c">
  <xsd:schema xmlns:xsd="http://www.w3.org/2001/XMLSchema" xmlns:xs="http://www.w3.org/2001/XMLSchema" xmlns:p="http://schemas.microsoft.com/office/2006/metadata/properties" xmlns:ns1="http://schemas.microsoft.com/sharepoint/v3" xmlns:ns2="8435CEBA-CCB3-4385-98E2-F27A0DBBB511" xmlns:ns3="535bccbd-8cfe-49b2-b19c-3c8fab98acd6" targetNamespace="http://schemas.microsoft.com/office/2006/metadata/properties" ma:root="true" ma:fieldsID="82b2bc57f0dd0fe7001389123eeb90b0" ns1:_="" ns2:_="" ns3:_="">
    <xsd:import namespace="http://schemas.microsoft.com/sharepoint/v3"/>
    <xsd:import namespace="8435CEBA-CCB3-4385-98E2-F27A0DBBB511"/>
    <xsd:import namespace="535bccbd-8cfe-49b2-b19c-3c8fab98acd6"/>
    <xsd:element name="properties">
      <xsd:complexType>
        <xsd:sequence>
          <xsd:element name="documentManagement">
            <xsd:complexType>
              <xsd:all>
                <xsd:element ref="ns1:DocumentDate" minOccurs="0"/>
                <xsd:element ref="ns2:Comments" minOccurs="0"/>
                <xsd:element ref="ns2:CCMAgendaStatus" minOccurs="0"/>
                <xsd:element ref="ns2:CCMMeetingCaseLink" minOccurs="0"/>
                <xsd:element ref="ns1:CCMCognitiveType" minOccurs="0"/>
                <xsd:element ref="ns1:CCMPreviewAnnotationsTasks" minOccurs="0"/>
                <xsd:element ref="ns2:Classification" minOccurs="0"/>
                <xsd:element ref="ns2:NotesDocumentId" minOccurs="0"/>
                <xsd:element ref="ns2:CCMAgendaDocumentStatus" minOccurs="0"/>
                <xsd:element ref="ns1:CaseID" minOccurs="0"/>
                <xsd:element ref="ns1:CCMVisual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eac3e216d9f54802a54a2afce84e1566" minOccurs="0"/>
                <xsd:element ref="ns3:TaxCatchAll" minOccurs="0"/>
                <xsd:element ref="ns2:CCMMeetingCaseId" minOccurs="0"/>
                <xsd:element ref="ns2:CCMMeetingCaseInstanceId" minOccurs="0"/>
                <xsd:element ref="ns2:CCMAgendaItemId" minOccurs="0"/>
                <xsd:element ref="ns2:AgendaStatusIcon" minOccurs="0"/>
                <xsd:element ref="ns1:CCMPageCount" minOccurs="0"/>
                <xsd:element ref="ns1:CCMCommentCount" minOccurs="0"/>
                <xsd:element ref="ns1:CCMMetadataExtraction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Date" ma:index="3" nillable="true" ma:displayName="Dokument Dato" ma:description="Dato for sagsoprettelsen. Default sættes til d.d. men kan ændres manuelt" ma:format="DateTime" ma:internalName="DocumentDate">
      <xsd:simpleType>
        <xsd:restriction base="dms:DateTime"/>
      </xsd:simpleType>
    </xsd:element>
    <xsd:element name="CCMCognitiveType" ma:index="7" nillable="true" ma:displayName="CognitiveType" ma:decimals="0" ma:description="" ma:internalName="CCMCognitiveType" ma:readOnly="false">
      <xsd:simpleType>
        <xsd:restriction base="dms:Number"/>
      </xsd:simpleType>
    </xsd:element>
    <xsd:element name="CCMPreviewAnnotationsTasks" ma:index="8" nillable="true" ma:displayName="Opgaver" ma:decimals="0" ma:description="" ma:internalName="CCMPreviewAnnotationsTasks" ma:readOnly="false">
      <xsd:simpleType>
        <xsd:restriction base="dms:Number"/>
      </xsd:simpleType>
    </xsd:element>
    <xsd:element name="CaseID" ma:index="18" nillable="true" ma:displayName="Sags ID" ma:default="Tildeler" ma:internalName="CaseID" ma:readOnly="true">
      <xsd:simpleType>
        <xsd:restriction base="dms:Text"/>
      </xsd:simpleType>
    </xsd:element>
    <xsd:element name="CCMVisualId" ma:index="19" nillable="true" ma:displayName="Sags ID" ma:default="Tildeler" ma:internalName="CCMVisualId" ma:readOnly="true">
      <xsd:simpleType>
        <xsd:restriction base="dms:Text"/>
      </xsd:simpleType>
    </xsd:element>
    <xsd:element name="DocID" ma:index="20" nillable="true" ma:displayName="Dok ID" ma:default="Tildeler" ma:internalName="DocID" ma:readOnly="true">
      <xsd:simpleType>
        <xsd:restriction base="dms:Text"/>
      </xsd:simpleType>
    </xsd:element>
    <xsd:element name="Finalized" ma:index="21" nillable="true" ma:displayName="Endeligt" ma:default="False" ma:internalName="Finalized" ma:readOnly="true">
      <xsd:simpleType>
        <xsd:restriction base="dms:Boolean"/>
      </xsd:simpleType>
    </xsd:element>
    <xsd:element name="Related" ma:index="22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3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4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5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6" nillable="true" ma:displayName="Skabelonnavn" ma:internalName="CCMTemplateName" ma:readOnly="true">
      <xsd:simpleType>
        <xsd:restriction base="dms:Text"/>
      </xsd:simpleType>
    </xsd:element>
    <xsd:element name="CCMTemplateVersion" ma:index="27" nillable="true" ma:displayName="Skabelonversion" ma:internalName="CCMTemplateVersion" ma:readOnly="true">
      <xsd:simpleType>
        <xsd:restriction base="dms:Text"/>
      </xsd:simpleType>
    </xsd:element>
    <xsd:element name="CCMTemplateID" ma:index="28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29" nillable="true" ma:displayName="CCMSystemID" ma:hidden="true" ma:internalName="CCMSystemID" ma:readOnly="true">
      <xsd:simpleType>
        <xsd:restriction base="dms:Text"/>
      </xsd:simpleType>
    </xsd:element>
    <xsd:element name="WasEncrypted" ma:index="30" nillable="true" ma:displayName="Krypteret" ma:default="False" ma:internalName="WasEncrypted" ma:readOnly="true">
      <xsd:simpleType>
        <xsd:restriction base="dms:Boolean"/>
      </xsd:simpleType>
    </xsd:element>
    <xsd:element name="WasSigned" ma:index="31" nillable="true" ma:displayName="Signeret" ma:default="False" ma:internalName="WasSigned" ma:readOnly="true">
      <xsd:simpleType>
        <xsd:restriction base="dms:Boolean"/>
      </xsd:simpleType>
    </xsd:element>
    <xsd:element name="MailHasAttachments" ma:index="32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3" nillable="true" ma:displayName="Samtale" ma:description="" ma:internalName="CCMConversation" ma:readOnly="true">
      <xsd:simpleType>
        <xsd:restriction base="dms:Text"/>
      </xsd:simpleType>
    </xsd:element>
    <xsd:element name="CCMPageCount" ma:index="41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42" nillable="true" ma:displayName="Kommentarer" ma:decimals="0" ma:description="" ma:internalName="CCMCommentCount" ma:readOnly="true">
      <xsd:simpleType>
        <xsd:restriction base="dms:Number"/>
      </xsd:simpleType>
    </xsd:element>
    <xsd:element name="CCMMetadataExtractionStatus" ma:index="43" nillable="true" ma:displayName="CCMMetadataExtractionStatus" ma:default="CCMPageCount:InProgress;CCMCommentCount:InProgress" ma:description="" ma:hidden="true" ma:internalName="CCMMetadataExtractionStatu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5CEBA-CCB3-4385-98E2-F27A0DBBB511" elementFormDefault="qualified">
    <xsd:import namespace="http://schemas.microsoft.com/office/2006/documentManagement/types"/>
    <xsd:import namespace="http://schemas.microsoft.com/office/infopath/2007/PartnerControls"/>
    <xsd:element name="Comments" ma:index="4" nillable="true" ma:displayName="Kommentar" ma:internalName="Comments">
      <xsd:simpleType>
        <xsd:restriction base="dms:Note">
          <xsd:maxLength value="255"/>
        </xsd:restriction>
      </xsd:simpleType>
    </xsd:element>
    <xsd:element name="CCMAgendaStatus" ma:index="5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6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lassification" ma:index="9" nillable="true" ma:displayName="Klassifikation" ma:default="Offentlig" ma:format="Dropdown" ma:hidden="true" ma:internalName="Classification" ma:readOnly="false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NotesDocumentId" ma:index="10" nillable="true" ma:displayName="NotesDocumentId" ma:hidden="true" ma:internalName="NotesDocumentId" ma:readOnly="false">
      <xsd:simpleType>
        <xsd:restriction base="dms:Text">
          <xsd:maxLength value="255"/>
        </xsd:restriction>
      </xsd:simpleType>
    </xsd:element>
    <xsd:element name="CCMAgendaDocumentStatus" ma:index="11" nillable="true" ma:displayName="Status  for dagsordensdokument" ma:default="" ma:format="Dropdown" ma:hidden="true" ma:internalName="CCMAgendaDocumentStatus" ma:readOnly="false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eac3e216d9f54802a54a2afce84e1566" ma:index="35" nillable="true" ma:taxonomy="true" ma:internalName="eac3e216d9f54802a54a2afce84e1566" ma:taxonomyFieldName="DocType" ma:displayName="Dokumenttype" ma:default="" ma:fieldId="{eac3e216-d9f5-4802-a54a-2afce84e1566}" ma:sspId="13a3109e-1b7b-4bfd-953e-064c7d6c7a32" ma:termSetId="8777e5de-4a55-4353-a14f-5347e86f866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CMMeetingCaseId" ma:index="37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38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39" nillable="true" ma:displayName="CCMAgendaItemId" ma:decimals="0" ma:hidden="true" ma:internalName="CCMAgendaItemId">
      <xsd:simpleType>
        <xsd:restriction base="dms:Number"/>
      </xsd:simpleType>
    </xsd:element>
    <xsd:element name="AgendaStatusIcon" ma:index="40" nillable="true" ma:displayName="Ikon for dagsordensstatus" ma:internalName="AgendaStatusIcon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bccbd-8cfe-49b2-b19c-3c8fab98acd6" elementFormDefault="qualified">
    <xsd:import namespace="http://schemas.microsoft.com/office/2006/documentManagement/types"/>
    <xsd:import namespace="http://schemas.microsoft.com/office/infopath/2007/PartnerControls"/>
    <xsd:element name="TaxCatchAll" ma:index="36" nillable="true" ma:displayName="Taxonomy Catch All Column" ma:hidden="true" ma:list="{e8ee4cf2-e21d-4ef5-a930-9c47454c8cae}" ma:internalName="TaxCatchAll" ma:showField="CatchAllData" ma:web="535bccbd-8cfe-49b2-b19c-3c8fab98ac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dholdstype"/>
        <xsd:element ref="dc:title" minOccurs="0" maxOccurs="1" ma:index="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722E27-9D38-47A1-A40D-43FE7CE1C3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342D03-8E90-4BD5-BC52-D74431C32D3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5bccbd-8cfe-49b2-b19c-3c8fab98acd6"/>
    <ds:schemaRef ds:uri="8435CEBA-CCB3-4385-98E2-F27A0DBBB511"/>
  </ds:schemaRefs>
</ds:datastoreItem>
</file>

<file path=customXml/itemProps3.xml><?xml version="1.0" encoding="utf-8"?>
<ds:datastoreItem xmlns:ds="http://schemas.openxmlformats.org/officeDocument/2006/customXml" ds:itemID="{72FEBEE8-F3C3-4182-970E-B6AFF3EE2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435CEBA-CCB3-4385-98E2-F27A0DBBB511"/>
    <ds:schemaRef ds:uri="535bccbd-8cfe-49b2-b19c-3c8fab98ac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290</Words>
  <Characters>1758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valg af Etisk Råds  medlemmer 2023-2024</vt:lpstr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valg af Etisk Råds  medlemmer 2027-2029</dc:title>
  <dc:subject>Blankt</dc:subject>
  <dc:creator>Daniela Cecchin</dc:creator>
  <cp:lastModifiedBy>Charlotte Rømer Engel</cp:lastModifiedBy>
  <cp:revision>24</cp:revision>
  <cp:lastPrinted>2022-12-01T09:53:00Z</cp:lastPrinted>
  <dcterms:created xsi:type="dcterms:W3CDTF">2026-09-10T10:07:00Z</dcterms:created>
  <dcterms:modified xsi:type="dcterms:W3CDTF">2026-09-18T08:30:00Z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SystemID">
    <vt:lpwstr>998ca249-caac-41d5-92f9-71be97efc6e0</vt:lpwstr>
  </property>
  <property fmtid="{D5CDD505-2E9C-101B-9397-08002B2CF9AE}" pid="3" name="ContentTypeId">
    <vt:lpwstr>0x010100AC085CFC53BC46CEA2EADE194AD9D48200AE35CA15B534514F9C0808B3143EEA34</vt:lpwstr>
  </property>
  <property fmtid="{D5CDD505-2E9C-101B-9397-08002B2CF9AE}" pid="4" name="DocType">
    <vt:lpwstr/>
  </property>
  <property fmtid="{D5CDD505-2E9C-101B-9397-08002B2CF9AE}" pid="5" name="Shelf">
    <vt:lpwstr/>
  </property>
  <property fmtid="{D5CDD505-2E9C-101B-9397-08002B2CF9AE}" pid="6" name="xd_Signature">
    <vt:bool>false</vt:bool>
  </property>
  <property fmtid="{D5CDD505-2E9C-101B-9397-08002B2CF9AE}" pid="7" name="CCMOneDriveID">
    <vt:lpwstr/>
  </property>
  <property fmtid="{D5CDD505-2E9C-101B-9397-08002B2CF9AE}" pid="8" name="CCMOneDriveOwnerID">
    <vt:lpwstr/>
  </property>
  <property fmtid="{D5CDD505-2E9C-101B-9397-08002B2CF9AE}" pid="9" name="CCMOneDriveItemID">
    <vt:lpwstr/>
  </property>
  <property fmtid="{D5CDD505-2E9C-101B-9397-08002B2CF9AE}" pid="10" name="CCMIsSharedOnOneDrive">
    <vt:bool>false</vt:bool>
  </property>
  <property fmtid="{D5CDD505-2E9C-101B-9397-08002B2CF9AE}" pid="11" name="CCMSystem">
    <vt:lpwstr> </vt:lpwstr>
  </property>
  <property fmtid="{D5CDD505-2E9C-101B-9397-08002B2CF9AE}" pid="12" name="CCMCommunication">
    <vt:lpwstr/>
  </property>
</Properties>
</file>