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0D97" w14:textId="22A7F9E5" w:rsidR="00C157C6" w:rsidRDefault="00470717" w:rsidP="00C74EF2">
      <w:r>
        <w:rPr>
          <w:rFonts w:asciiTheme="majorHAnsi" w:hAnsiTheme="majorHAnsi"/>
          <w:noProof/>
          <w:color w:val="802346" w:themeColor="accen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5A82792" wp14:editId="4077CF3A">
            <wp:simplePos x="0" y="0"/>
            <wp:positionH relativeFrom="page">
              <wp:posOffset>-884214</wp:posOffset>
            </wp:positionH>
            <wp:positionV relativeFrom="paragraph">
              <wp:posOffset>-1069662</wp:posOffset>
            </wp:positionV>
            <wp:extent cx="10253833" cy="10277856"/>
            <wp:effectExtent l="0" t="0" r="0" b="0"/>
            <wp:wrapNone/>
            <wp:docPr id="1046223546" name="Billede 1" descr="Et billede, der indeholder Grafik, design, illustration/afbildn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23546" name="Billede 1" descr="Et billede, der indeholder Grafik, design, illustration/afbildning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3833" cy="1027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2D7B61" wp14:editId="59F60348">
                <wp:simplePos x="0" y="0"/>
                <wp:positionH relativeFrom="page">
                  <wp:posOffset>716507</wp:posOffset>
                </wp:positionH>
                <wp:positionV relativeFrom="page">
                  <wp:posOffset>2286001</wp:posOffset>
                </wp:positionV>
                <wp:extent cx="6841870" cy="3039726"/>
                <wp:effectExtent l="0" t="0" r="0" b="8890"/>
                <wp:wrapSquare wrapText="bothSides"/>
                <wp:docPr id="154" name="Tekstfel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870" cy="30397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5D0A7" w14:textId="3E631E4D" w:rsidR="00AB47F5" w:rsidRPr="003D4CCE" w:rsidRDefault="00660F85">
                            <w:pPr>
                              <w:jc w:val="right"/>
                              <w:rPr>
                                <w:rFonts w:ascii="Quatro Slab SemiBold" w:hAnsi="Quatro Slab SemiBold"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="Quatro Slab SemiBold" w:hAnsi="Quatro Slab SemiBold"/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alias w:val="Titel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>
                                <w:rPr>
                                  <w:caps w:val="0"/>
                                </w:rPr>
                              </w:sdtEndPr>
                              <w:sdtContent>
                                <w:r>
                                  <w:rPr>
                                    <w:rFonts w:ascii="Quatro Slab SemiBold" w:hAnsi="Quatro Slab SemiBold"/>
                                    <w:cap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2026.02.25</w:t>
                                </w:r>
                              </w:sdtContent>
                            </w:sdt>
                          </w:p>
                          <w:p w14:paraId="2DD987DC" w14:textId="1F150D09" w:rsidR="00470717" w:rsidRDefault="00660F85" w:rsidP="000B3BAD">
                            <w:pPr>
                              <w:spacing w:line="360" w:lineRule="auto"/>
                              <w:jc w:val="right"/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ascii="Quatro Slab SemiBold" w:hAnsi="Quatro Slab SemiBold"/>
                                  <w:color w:val="FFFFFF" w:themeColor="background1"/>
                                  <w:sz w:val="36"/>
                                  <w:szCs w:val="36"/>
                                </w:rPr>
                                <w:alias w:val="Undertitel"/>
                                <w:tag w:val=""/>
                                <w:id w:val="175955150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A23A6">
                                  <w:rPr>
                                    <w:rFonts w:ascii="Quatro Slab SemiBold" w:hAnsi="Quatro Slab SemiBold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Den </w:t>
                                </w:r>
                                <w:r w:rsidR="00470717">
                                  <w:rPr>
                                    <w:rFonts w:ascii="Quatro Slab SemiBold" w:hAnsi="Quatro Slab SemiBold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 w:rsidR="00F008BC">
                                  <w:rPr>
                                    <w:rFonts w:ascii="Quatro Slab SemiBold" w:hAnsi="Quatro Slab SemiBold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="00BA23A6">
                                  <w:rPr>
                                    <w:rFonts w:ascii="Quatro Slab SemiBold" w:hAnsi="Quatro Slab SemiBold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. </w:t>
                                </w:r>
                                <w:r w:rsidR="00BB3E40">
                                  <w:rPr>
                                    <w:rFonts w:ascii="Quatro Slab SemiBold" w:hAnsi="Quatro Slab SemiBold"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februar</w:t>
                                </w:r>
                              </w:sdtContent>
                            </w:sdt>
                            <w:r w:rsidR="00AB47F5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87796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>klokken</w:t>
                            </w:r>
                            <w:r w:rsidR="00AB47F5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008B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>18:00</w:t>
                            </w:r>
                            <w:r w:rsidR="00470717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="00AB47F5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>BUPL Hovedstaden</w:t>
                            </w:r>
                            <w:r w:rsidR="00AB47F5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Svend Aukens Plads 9, 2. sal</w:t>
                            </w:r>
                            <w:r w:rsidR="00470717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23</w:t>
                            </w:r>
                          </w:p>
                          <w:p w14:paraId="13E27920" w14:textId="19E06FCA" w:rsidR="00AB47F5" w:rsidRPr="0067038C" w:rsidRDefault="00470717" w:rsidP="000B3BAD">
                            <w:pPr>
                              <w:spacing w:line="360" w:lineRule="auto"/>
                              <w:jc w:val="right"/>
                              <w:rPr>
                                <w:rFonts w:ascii="Quatro Slab SemiBold" w:hAnsi="Quatro Slab SemiBold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t>23</w:t>
                            </w:r>
                            <w:r w:rsidR="00AB47F5" w:rsidRPr="0067038C">
                              <w:rPr>
                                <w:rFonts w:ascii="Quatro Slab SemiBold" w:hAnsi="Quatro Slab SemiBold"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  <w:t>2300 København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D7B61" id="_x0000_t202" coordsize="21600,21600" o:spt="202" path="m,l,21600r21600,l21600,xe">
                <v:stroke joinstyle="miter"/>
                <v:path gradientshapeok="t" o:connecttype="rect"/>
              </v:shapetype>
              <v:shape id="Tekstfelt 54" o:spid="_x0000_s1026" type="#_x0000_t202" style="position:absolute;margin-left:56.4pt;margin-top:180pt;width:538.75pt;height:2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" filled="f" stroked="f" strokeweight=".5pt">
                <v:textbox inset="126pt,0,54pt,0">
                  <w:txbxContent>
                    <w:p w14:paraId="64C5D0A7" w14:textId="3E631E4D" w:rsidR="00AB47F5" w:rsidRPr="003D4CCE" w:rsidRDefault="00660F85">
                      <w:pPr>
                        <w:jc w:val="right"/>
                        <w:rPr>
                          <w:rFonts w:ascii="Quatro Slab SemiBold" w:hAnsi="Quatro Slab SemiBold"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="Quatro Slab SemiBold" w:hAnsi="Quatro Slab SemiBold"/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alias w:val="Titel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>
                            <w:rPr>
                              <w:rFonts w:ascii="Quatro Slab SemiBold" w:hAnsi="Quatro Slab SemiBold"/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t>2026.02.25</w:t>
                          </w:r>
                        </w:sdtContent>
                      </w:sdt>
                    </w:p>
                    <w:p w14:paraId="2DD987DC" w14:textId="1F150D09" w:rsidR="00470717" w:rsidRDefault="00660F85" w:rsidP="000B3BAD">
                      <w:pPr>
                        <w:spacing w:line="360" w:lineRule="auto"/>
                        <w:jc w:val="right"/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ascii="Quatro Slab SemiBold" w:hAnsi="Quatro Slab SemiBold"/>
                            <w:color w:val="FFFFFF" w:themeColor="background1"/>
                            <w:sz w:val="36"/>
                            <w:szCs w:val="36"/>
                          </w:rPr>
                          <w:alias w:val="Undertitel"/>
                          <w:tag w:val=""/>
                          <w:id w:val="175955150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BA23A6">
                            <w:rPr>
                              <w:rFonts w:ascii="Quatro Slab SemiBold" w:hAnsi="Quatro Slab SemiBold"/>
                              <w:color w:val="FFFFFF" w:themeColor="background1"/>
                              <w:sz w:val="36"/>
                              <w:szCs w:val="36"/>
                            </w:rPr>
                            <w:t xml:space="preserve">Den </w:t>
                          </w:r>
                          <w:r w:rsidR="00470717">
                            <w:rPr>
                              <w:rFonts w:ascii="Quatro Slab SemiBold" w:hAnsi="Quatro Slab SemiBold"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 w:rsidR="00F008BC">
                            <w:rPr>
                              <w:rFonts w:ascii="Quatro Slab SemiBold" w:hAnsi="Quatro Slab SemiBold"/>
                              <w:color w:val="FFFFFF" w:themeColor="background1"/>
                              <w:sz w:val="36"/>
                              <w:szCs w:val="36"/>
                            </w:rPr>
                            <w:t>5</w:t>
                          </w:r>
                          <w:r w:rsidR="00BA23A6">
                            <w:rPr>
                              <w:rFonts w:ascii="Quatro Slab SemiBold" w:hAnsi="Quatro Slab SemiBold"/>
                              <w:color w:val="FFFFFF" w:themeColor="background1"/>
                              <w:sz w:val="36"/>
                              <w:szCs w:val="36"/>
                            </w:rPr>
                            <w:t xml:space="preserve">. </w:t>
                          </w:r>
                          <w:r w:rsidR="00BB3E40">
                            <w:rPr>
                              <w:rFonts w:ascii="Quatro Slab SemiBold" w:hAnsi="Quatro Slab SemiBold"/>
                              <w:color w:val="FFFFFF" w:themeColor="background1"/>
                              <w:sz w:val="36"/>
                              <w:szCs w:val="36"/>
                            </w:rPr>
                            <w:t>februar</w:t>
                          </w:r>
                        </w:sdtContent>
                      </w:sdt>
                      <w:r w:rsidR="00AB47F5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D87796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>klokken</w:t>
                      </w:r>
                      <w:r w:rsidR="00AB47F5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008B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>18:00</w:t>
                      </w:r>
                      <w:r w:rsidR="00470717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="00AB47F5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>BUPL Hovedstaden</w:t>
                      </w:r>
                      <w:r w:rsidR="00AB47F5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br/>
                        <w:t>Svend Aukens Plads 9, 2. sal</w:t>
                      </w:r>
                      <w:r w:rsidR="00470717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br/>
                        <w:t>23</w:t>
                      </w:r>
                    </w:p>
                    <w:p w14:paraId="13E27920" w14:textId="19E06FCA" w:rsidR="00AB47F5" w:rsidRPr="0067038C" w:rsidRDefault="00470717" w:rsidP="000B3BAD">
                      <w:pPr>
                        <w:spacing w:line="360" w:lineRule="auto"/>
                        <w:jc w:val="right"/>
                        <w:rPr>
                          <w:rFonts w:ascii="Quatro Slab SemiBold" w:hAnsi="Quatro Slab SemiBold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t>23</w:t>
                      </w:r>
                      <w:r w:rsidR="00AB47F5" w:rsidRPr="0067038C">
                        <w:rPr>
                          <w:rFonts w:ascii="Quatro Slab SemiBold" w:hAnsi="Quatro Slab SemiBold"/>
                          <w:color w:val="FFFFFF" w:themeColor="background1"/>
                          <w:sz w:val="36"/>
                          <w:szCs w:val="36"/>
                        </w:rPr>
                        <w:br/>
                        <w:t>2300 København 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92D51">
        <w:rPr>
          <w:noProof/>
          <w:color w:val="802346" w:themeColor="text2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308243C" wp14:editId="2152E80E">
            <wp:simplePos x="0" y="0"/>
            <wp:positionH relativeFrom="column">
              <wp:posOffset>-1330736</wp:posOffset>
            </wp:positionH>
            <wp:positionV relativeFrom="paragraph">
              <wp:posOffset>4202430</wp:posOffset>
            </wp:positionV>
            <wp:extent cx="5042647" cy="5242929"/>
            <wp:effectExtent l="0" t="0" r="5715" b="0"/>
            <wp:wrapNone/>
            <wp:docPr id="191834949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151" cy="52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CC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3BB684" wp14:editId="71E8FCFB">
                <wp:simplePos x="0" y="0"/>
                <wp:positionH relativeFrom="page">
                  <wp:align>right</wp:align>
                </wp:positionH>
                <wp:positionV relativeFrom="page">
                  <wp:posOffset>1586193</wp:posOffset>
                </wp:positionV>
                <wp:extent cx="8337736" cy="1009650"/>
                <wp:effectExtent l="0" t="0" r="0" b="1270"/>
                <wp:wrapSquare wrapText="bothSides"/>
                <wp:docPr id="153" name="Tekstfel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7736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98962B" w14:textId="443072A5" w:rsidR="00AB47F5" w:rsidRPr="00470717" w:rsidRDefault="00AB47F5" w:rsidP="00BB3E40">
                            <w:pPr>
                              <w:pStyle w:val="Ingenafstand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3D4CCE">
                              <w:rPr>
                                <w:rFonts w:asciiTheme="majorHAnsi" w:hAnsiTheme="majorHAnsi"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 </w:t>
                            </w:r>
                            <w:r w:rsidRPr="00470717"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470717" w:rsidRPr="00470717"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</w:rPr>
                              <w:t>Ekstraordinær</w:t>
                            </w:r>
                          </w:p>
                          <w:p w14:paraId="7505FC2C" w14:textId="0AFA6CE6" w:rsidR="00470717" w:rsidRPr="00470717" w:rsidRDefault="00470717" w:rsidP="00BB3E40">
                            <w:pPr>
                              <w:pStyle w:val="Ingenafstand"/>
                              <w:jc w:val="right"/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470717">
                              <w:rPr>
                                <w:rFonts w:asciiTheme="majorHAnsi" w:hAnsiTheme="majorHAnsi"/>
                                <w:color w:val="FFFFFF" w:themeColor="background1"/>
                                <w:sz w:val="96"/>
                                <w:szCs w:val="96"/>
                              </w:rPr>
                              <w:t>Generalforsamling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</wp14:pctHeight>
                </wp14:sizeRelV>
              </wp:anchor>
            </w:drawing>
          </mc:Choice>
          <mc:Fallback>
            <w:pict>
              <v:shape w14:anchorId="6E3BB684" id="Tekstfelt 53" o:spid="_x0000_s1027" type="#_x0000_t202" style="position:absolute;margin-left:605.3pt;margin-top:124.9pt;width:656.5pt;height:79.5pt;z-index:251657216;visibility:visible;mso-wrap-style:square;mso-width-percent:0;mso-height-percent:1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" filled="f" stroked="f" strokeweight=".5pt">
                <v:textbox style="mso-fit-shape-to-text:t" inset="126pt,0,54pt,0">
                  <w:txbxContent>
                    <w:p w14:paraId="5C98962B" w14:textId="443072A5" w:rsidR="00AB47F5" w:rsidRPr="00470717" w:rsidRDefault="00AB47F5" w:rsidP="00BB3E40">
                      <w:pPr>
                        <w:pStyle w:val="Ingenafstand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3D4CCE">
                        <w:rPr>
                          <w:rFonts w:asciiTheme="majorHAnsi" w:hAnsiTheme="majorHAnsi"/>
                          <w:color w:val="FFFFFF" w:themeColor="background1"/>
                          <w:sz w:val="144"/>
                          <w:szCs w:val="144"/>
                        </w:rPr>
                        <w:t xml:space="preserve">  </w:t>
                      </w:r>
                      <w:r w:rsidRPr="00470717">
                        <w:rPr>
                          <w:rFonts w:asciiTheme="majorHAnsi" w:hAnsiTheme="majorHAnsi"/>
                          <w:color w:val="FFFFFF" w:themeColor="background1"/>
                          <w:sz w:val="96"/>
                          <w:szCs w:val="96"/>
                        </w:rPr>
                        <w:t xml:space="preserve"> </w:t>
                      </w:r>
                      <w:r w:rsidR="00470717" w:rsidRPr="00470717">
                        <w:rPr>
                          <w:rFonts w:asciiTheme="majorHAnsi" w:hAnsiTheme="majorHAnsi"/>
                          <w:color w:val="FFFFFF" w:themeColor="background1"/>
                          <w:sz w:val="96"/>
                          <w:szCs w:val="96"/>
                        </w:rPr>
                        <w:t>Ekstraordinær</w:t>
                      </w:r>
                    </w:p>
                    <w:p w14:paraId="7505FC2C" w14:textId="0AFA6CE6" w:rsidR="00470717" w:rsidRPr="00470717" w:rsidRDefault="00470717" w:rsidP="00BB3E40">
                      <w:pPr>
                        <w:pStyle w:val="Ingenafstand"/>
                        <w:jc w:val="right"/>
                        <w:rPr>
                          <w:rFonts w:asciiTheme="majorHAnsi" w:hAnsiTheme="majorHAnsi"/>
                          <w:color w:val="FFFFFF" w:themeColor="background1"/>
                          <w:sz w:val="96"/>
                          <w:szCs w:val="96"/>
                        </w:rPr>
                      </w:pPr>
                      <w:r w:rsidRPr="00470717">
                        <w:rPr>
                          <w:rFonts w:asciiTheme="majorHAnsi" w:hAnsiTheme="majorHAnsi"/>
                          <w:color w:val="FFFFFF" w:themeColor="background1"/>
                          <w:sz w:val="96"/>
                          <w:szCs w:val="96"/>
                        </w:rPr>
                        <w:t>Generalforsamling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dt>
      <w:sdtPr>
        <w:id w:val="-25185848"/>
        <w:docPartObj>
          <w:docPartGallery w:val="Cover Pages"/>
          <w:docPartUnique/>
        </w:docPartObj>
      </w:sdtPr>
      <w:sdtEndPr>
        <w:rPr>
          <w:color w:val="802346" w:themeColor="text2"/>
          <w:sz w:val="22"/>
          <w:szCs w:val="22"/>
        </w:rPr>
      </w:sdtEndPr>
      <w:sdtContent>
        <w:p w14:paraId="724D8E06" w14:textId="10EA3DBA" w:rsidR="00AB47F5" w:rsidRDefault="00AB47F5" w:rsidP="00C74EF2"/>
        <w:p w14:paraId="2F9323BE" w14:textId="5BAF43AA" w:rsidR="007318C9" w:rsidRDefault="00EE20F4" w:rsidP="007318C9">
          <w:pPr>
            <w:autoSpaceDN w:val="0"/>
            <w:spacing w:before="0" w:after="160" w:line="240" w:lineRule="auto"/>
            <w:rPr>
              <w:color w:val="802346" w:themeColor="text2"/>
              <w:sz w:val="22"/>
              <w:szCs w:val="22"/>
            </w:rPr>
          </w:pPr>
          <w:r>
            <w:rPr>
              <w:rFonts w:asciiTheme="majorHAnsi" w:hAnsiTheme="majorHAnsi"/>
              <w:noProof/>
              <w:color w:val="802346" w:themeColor="text2"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60FEC583" wp14:editId="53D059DA">
                <wp:simplePos x="0" y="0"/>
                <wp:positionH relativeFrom="page">
                  <wp:align>right</wp:align>
                </wp:positionH>
                <wp:positionV relativeFrom="paragraph">
                  <wp:posOffset>2965704</wp:posOffset>
                </wp:positionV>
                <wp:extent cx="3962400" cy="1680355"/>
                <wp:effectExtent l="0" t="0" r="0" b="0"/>
                <wp:wrapNone/>
                <wp:docPr id="1232476983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168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B47F5">
            <w:rPr>
              <w:color w:val="802346" w:themeColor="text2"/>
              <w:sz w:val="22"/>
              <w:szCs w:val="22"/>
            </w:rPr>
            <w:br w:type="page"/>
          </w:r>
        </w:p>
      </w:sdtContent>
    </w:sdt>
    <w:p w14:paraId="637043D1" w14:textId="4264C981" w:rsidR="00FD59E2" w:rsidRPr="00607893" w:rsidRDefault="00264A29" w:rsidP="007318C9">
      <w:pPr>
        <w:autoSpaceDN w:val="0"/>
        <w:spacing w:before="0" w:after="160" w:line="240" w:lineRule="auto"/>
        <w:rPr>
          <w:color w:val="802346" w:themeColor="text2"/>
          <w:sz w:val="40"/>
          <w:szCs w:val="40"/>
        </w:rPr>
      </w:pPr>
      <w:r w:rsidRPr="00607893">
        <w:rPr>
          <w:rFonts w:asciiTheme="majorHAnsi" w:hAnsiTheme="majorHAnsi"/>
          <w:color w:val="802346" w:themeColor="accent1"/>
          <w:sz w:val="40"/>
          <w:szCs w:val="40"/>
        </w:rPr>
        <w:lastRenderedPageBreak/>
        <w:t>Dagsorden</w:t>
      </w:r>
    </w:p>
    <w:p w14:paraId="1EEA85BB" w14:textId="0D86F5B1" w:rsidR="003D22A8" w:rsidRDefault="003D22A8" w:rsidP="003A7F72">
      <w:pPr>
        <w:rPr>
          <w:color w:val="802346" w:themeColor="text2"/>
        </w:rPr>
      </w:pPr>
    </w:p>
    <w:p w14:paraId="32473D02" w14:textId="77777777" w:rsidR="00607893" w:rsidRDefault="00607893" w:rsidP="003A7F72">
      <w:pPr>
        <w:rPr>
          <w:color w:val="802346" w:themeColor="text2"/>
        </w:rPr>
      </w:pPr>
    </w:p>
    <w:tbl>
      <w:tblPr>
        <w:tblStyle w:val="Tabel-Gitter"/>
        <w:tblpPr w:leftFromText="141" w:rightFromText="141" w:vertAnchor="page" w:horzAnchor="margin" w:tblpY="4557"/>
        <w:tblW w:w="9067" w:type="dxa"/>
        <w:tblLook w:val="04A0" w:firstRow="1" w:lastRow="0" w:firstColumn="1" w:lastColumn="0" w:noHBand="0" w:noVBand="1"/>
      </w:tblPr>
      <w:tblGrid>
        <w:gridCol w:w="1280"/>
        <w:gridCol w:w="1692"/>
        <w:gridCol w:w="6095"/>
      </w:tblGrid>
      <w:tr w:rsidR="00045623" w:rsidRPr="00950E93" w14:paraId="7BA86A86" w14:textId="77777777" w:rsidTr="00045623">
        <w:tc>
          <w:tcPr>
            <w:tcW w:w="1280" w:type="dxa"/>
          </w:tcPr>
          <w:p w14:paraId="5935664E" w14:textId="77777777" w:rsidR="00045623" w:rsidRPr="00607893" w:rsidRDefault="00045623" w:rsidP="00045623">
            <w:pPr>
              <w:pStyle w:val="Listeafsnit"/>
              <w:numPr>
                <w:ilvl w:val="0"/>
                <w:numId w:val="12"/>
              </w:numPr>
              <w:rPr>
                <w:color w:val="802346" w:themeColor="text2"/>
                <w:sz w:val="24"/>
                <w:szCs w:val="24"/>
              </w:rPr>
            </w:pPr>
            <w:bookmarkStart w:id="0" w:name="_Hlk188602677"/>
          </w:p>
        </w:tc>
        <w:tc>
          <w:tcPr>
            <w:tcW w:w="1692" w:type="dxa"/>
          </w:tcPr>
          <w:p w14:paraId="70A2977F" w14:textId="77777777" w:rsidR="00045623" w:rsidRPr="00607893" w:rsidRDefault="00045623" w:rsidP="00045623">
            <w:pPr>
              <w:rPr>
                <w:rFonts w:asciiTheme="majorHAnsi" w:hAnsiTheme="majorHAnsi"/>
                <w:b/>
                <w:bCs/>
                <w:color w:val="802346" w:themeColor="text2"/>
                <w:sz w:val="24"/>
                <w:szCs w:val="24"/>
              </w:rPr>
            </w:pPr>
            <w:r w:rsidRPr="00607893">
              <w:rPr>
                <w:rFonts w:asciiTheme="majorHAnsi" w:hAnsiTheme="majorHAnsi"/>
                <w:b/>
                <w:bCs/>
                <w:color w:val="802346" w:themeColor="text2"/>
                <w:sz w:val="24"/>
                <w:szCs w:val="24"/>
              </w:rPr>
              <w:t>Formalia</w:t>
            </w:r>
          </w:p>
        </w:tc>
        <w:tc>
          <w:tcPr>
            <w:tcW w:w="6095" w:type="dxa"/>
          </w:tcPr>
          <w:p w14:paraId="289AE92F" w14:textId="77777777" w:rsidR="00045623" w:rsidRDefault="00045623" w:rsidP="00045623">
            <w:pPr>
              <w:pStyle w:val="Listeafsnit"/>
              <w:numPr>
                <w:ilvl w:val="0"/>
                <w:numId w:val="49"/>
              </w:numPr>
              <w:rPr>
                <w:color w:val="101820" w:themeColor="text1"/>
                <w:sz w:val="24"/>
                <w:szCs w:val="24"/>
              </w:rPr>
            </w:pPr>
            <w:r w:rsidRPr="00470717">
              <w:rPr>
                <w:color w:val="101820" w:themeColor="text1"/>
                <w:sz w:val="24"/>
                <w:szCs w:val="24"/>
              </w:rPr>
              <w:t>Valg af dirigent og referent</w:t>
            </w:r>
          </w:p>
          <w:p w14:paraId="59F08843" w14:textId="77777777" w:rsidR="00045623" w:rsidRPr="00470717" w:rsidRDefault="00045623" w:rsidP="00045623">
            <w:pPr>
              <w:pStyle w:val="Listeafsnit"/>
              <w:numPr>
                <w:ilvl w:val="0"/>
                <w:numId w:val="49"/>
              </w:numPr>
              <w:rPr>
                <w:color w:val="101820" w:themeColor="text1"/>
                <w:sz w:val="24"/>
                <w:szCs w:val="24"/>
              </w:rPr>
            </w:pPr>
            <w:r>
              <w:rPr>
                <w:color w:val="101820" w:themeColor="text1"/>
                <w:sz w:val="24"/>
                <w:szCs w:val="24"/>
              </w:rPr>
              <w:t>Konstatering af lovlig indvarsling, godkendelse af dagsorden og forretningsorden.</w:t>
            </w:r>
            <w:r w:rsidRPr="00470717">
              <w:rPr>
                <w:color w:val="101820" w:themeColor="text1"/>
                <w:sz w:val="24"/>
                <w:szCs w:val="24"/>
              </w:rPr>
              <w:br/>
            </w:r>
          </w:p>
        </w:tc>
      </w:tr>
      <w:tr w:rsidR="00045623" w:rsidRPr="00950E93" w14:paraId="22DC2497" w14:textId="77777777" w:rsidTr="00045623">
        <w:tc>
          <w:tcPr>
            <w:tcW w:w="1280" w:type="dxa"/>
          </w:tcPr>
          <w:p w14:paraId="070B7E02" w14:textId="77777777" w:rsidR="00045623" w:rsidRPr="00607893" w:rsidRDefault="00045623" w:rsidP="00045623">
            <w:pPr>
              <w:pStyle w:val="Listeafsnit"/>
              <w:numPr>
                <w:ilvl w:val="0"/>
                <w:numId w:val="12"/>
              </w:numPr>
              <w:rPr>
                <w:color w:val="802346" w:themeColor="text2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EEDD8C8" w14:textId="77777777" w:rsidR="00045623" w:rsidRPr="00607893" w:rsidRDefault="00045623" w:rsidP="00045623">
            <w:pPr>
              <w:rPr>
                <w:rFonts w:asciiTheme="majorHAnsi" w:hAnsiTheme="majorHAnsi"/>
                <w:color w:val="802346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Indkomne forslag</w:t>
            </w:r>
          </w:p>
        </w:tc>
        <w:tc>
          <w:tcPr>
            <w:tcW w:w="6095" w:type="dxa"/>
          </w:tcPr>
          <w:p w14:paraId="65A26A7D" w14:textId="77777777" w:rsidR="00045623" w:rsidRPr="00607893" w:rsidRDefault="00045623" w:rsidP="00045623">
            <w:pPr>
              <w:rPr>
                <w:color w:val="802346" w:themeColor="text2"/>
                <w:sz w:val="24"/>
                <w:szCs w:val="24"/>
              </w:rPr>
            </w:pPr>
            <w:r>
              <w:rPr>
                <w:color w:val="101820" w:themeColor="text1"/>
                <w:sz w:val="24"/>
                <w:szCs w:val="24"/>
              </w:rPr>
              <w:t>Forslag om ændring af BUPL Hovedstadens vedtægter vedr. udpegning af faglig sekretær ved dennes fratræden. (§ 3 stk. 4).</w:t>
            </w:r>
          </w:p>
        </w:tc>
      </w:tr>
      <w:tr w:rsidR="00045623" w:rsidRPr="00950E93" w14:paraId="4736A993" w14:textId="77777777" w:rsidTr="00045623">
        <w:tc>
          <w:tcPr>
            <w:tcW w:w="1280" w:type="dxa"/>
          </w:tcPr>
          <w:p w14:paraId="72746CE6" w14:textId="77777777" w:rsidR="00045623" w:rsidRPr="00607893" w:rsidRDefault="00045623" w:rsidP="00045623">
            <w:pPr>
              <w:pStyle w:val="Listeafsnit"/>
              <w:numPr>
                <w:ilvl w:val="0"/>
                <w:numId w:val="12"/>
              </w:numPr>
              <w:rPr>
                <w:color w:val="802346" w:themeColor="text2"/>
                <w:sz w:val="24"/>
                <w:szCs w:val="24"/>
              </w:rPr>
            </w:pPr>
          </w:p>
        </w:tc>
        <w:tc>
          <w:tcPr>
            <w:tcW w:w="1692" w:type="dxa"/>
          </w:tcPr>
          <w:p w14:paraId="7782AEA9" w14:textId="77777777" w:rsidR="00045623" w:rsidRPr="00607893" w:rsidRDefault="00045623" w:rsidP="00045623">
            <w:pPr>
              <w:rPr>
                <w:rFonts w:asciiTheme="majorHAnsi" w:hAnsiTheme="majorHAnsi"/>
                <w:color w:val="802346" w:themeColor="text2"/>
                <w:sz w:val="24"/>
                <w:szCs w:val="24"/>
              </w:rPr>
            </w:pPr>
            <w:r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Eventuelt</w:t>
            </w:r>
          </w:p>
        </w:tc>
        <w:tc>
          <w:tcPr>
            <w:tcW w:w="6095" w:type="dxa"/>
          </w:tcPr>
          <w:p w14:paraId="6B737404" w14:textId="77777777" w:rsidR="00045623" w:rsidRPr="00607893" w:rsidRDefault="00045623" w:rsidP="00045623">
            <w:pPr>
              <w:rPr>
                <w:color w:val="802346" w:themeColor="text2"/>
                <w:sz w:val="24"/>
                <w:szCs w:val="24"/>
              </w:rPr>
            </w:pPr>
          </w:p>
        </w:tc>
      </w:tr>
      <w:bookmarkEnd w:id="0"/>
    </w:tbl>
    <w:p w14:paraId="74B98B0C" w14:textId="77777777" w:rsidR="00607893" w:rsidRDefault="00607893" w:rsidP="003A7F72">
      <w:pPr>
        <w:rPr>
          <w:color w:val="802346" w:themeColor="text2"/>
        </w:rPr>
      </w:pPr>
    </w:p>
    <w:p w14:paraId="78C9DD0A" w14:textId="77777777" w:rsidR="00607893" w:rsidRDefault="00607893" w:rsidP="003A7F72">
      <w:pPr>
        <w:rPr>
          <w:color w:val="802346" w:themeColor="text2"/>
        </w:rPr>
      </w:pPr>
    </w:p>
    <w:p w14:paraId="55210BE0" w14:textId="77777777" w:rsidR="00607893" w:rsidRDefault="00607893" w:rsidP="003A7F72">
      <w:pPr>
        <w:rPr>
          <w:color w:val="802346" w:themeColor="text2"/>
        </w:rPr>
      </w:pPr>
    </w:p>
    <w:p w14:paraId="4F9F94C1" w14:textId="77777777" w:rsidR="00607893" w:rsidRDefault="00607893" w:rsidP="003A7F72">
      <w:pPr>
        <w:rPr>
          <w:color w:val="802346" w:themeColor="text2"/>
        </w:rPr>
      </w:pPr>
    </w:p>
    <w:p w14:paraId="7072818C" w14:textId="77777777" w:rsidR="00607893" w:rsidRDefault="00607893" w:rsidP="003A7F72">
      <w:pPr>
        <w:rPr>
          <w:color w:val="802346" w:themeColor="text2"/>
        </w:rPr>
      </w:pPr>
    </w:p>
    <w:p w14:paraId="11A008A7" w14:textId="77777777" w:rsidR="00607893" w:rsidRDefault="00607893" w:rsidP="003A7F72">
      <w:pPr>
        <w:rPr>
          <w:color w:val="802346" w:themeColor="text2"/>
        </w:rPr>
      </w:pPr>
    </w:p>
    <w:p w14:paraId="06027657" w14:textId="77777777" w:rsidR="00607893" w:rsidRDefault="00607893" w:rsidP="003A7F72">
      <w:pPr>
        <w:rPr>
          <w:color w:val="802346" w:themeColor="text2"/>
        </w:rPr>
      </w:pPr>
    </w:p>
    <w:p w14:paraId="5A7E2F8A" w14:textId="77777777" w:rsidR="00607893" w:rsidRDefault="00607893" w:rsidP="003A7F72">
      <w:pPr>
        <w:rPr>
          <w:color w:val="802346" w:themeColor="text2"/>
        </w:rPr>
      </w:pPr>
    </w:p>
    <w:p w14:paraId="37A8CEB3" w14:textId="77777777" w:rsidR="00607893" w:rsidRDefault="00607893" w:rsidP="003A7F72">
      <w:pPr>
        <w:rPr>
          <w:color w:val="802346" w:themeColor="text2"/>
        </w:rPr>
      </w:pPr>
    </w:p>
    <w:p w14:paraId="5EBCF2FA" w14:textId="77777777" w:rsidR="00607893" w:rsidRDefault="00607893" w:rsidP="003A7F72">
      <w:pPr>
        <w:rPr>
          <w:color w:val="802346" w:themeColor="text2"/>
        </w:rPr>
      </w:pPr>
    </w:p>
    <w:p w14:paraId="67C94398" w14:textId="17144A71" w:rsidR="00045623" w:rsidRDefault="00045623">
      <w:pPr>
        <w:autoSpaceDN w:val="0"/>
        <w:spacing w:before="0" w:after="160" w:line="240" w:lineRule="auto"/>
        <w:rPr>
          <w:color w:val="802346" w:themeColor="text2"/>
        </w:rPr>
      </w:pPr>
      <w:r>
        <w:rPr>
          <w:color w:val="802346" w:themeColor="text2"/>
        </w:rPr>
        <w:br w:type="page"/>
      </w:r>
    </w:p>
    <w:p w14:paraId="007882F5" w14:textId="77777777" w:rsidR="00607893" w:rsidRDefault="00607893" w:rsidP="003A7F72">
      <w:pPr>
        <w:rPr>
          <w:color w:val="802346" w:themeColor="text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6BD5" w14:paraId="0429BBB0" w14:textId="77777777" w:rsidTr="001942FE">
        <w:tc>
          <w:tcPr>
            <w:tcW w:w="9060" w:type="dxa"/>
          </w:tcPr>
          <w:p w14:paraId="77AB5D5D" w14:textId="28554576" w:rsidR="005C6BD5" w:rsidRPr="00302AF6" w:rsidRDefault="005C6BD5" w:rsidP="00C74EF2">
            <w:pPr>
              <w:rPr>
                <w:rFonts w:asciiTheme="majorHAnsi" w:hAnsiTheme="majorHAnsi"/>
                <w:color w:val="802346" w:themeColor="text2"/>
                <w:sz w:val="24"/>
                <w:szCs w:val="24"/>
              </w:rPr>
            </w:pPr>
            <w:r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Punkt 1:  Formalia</w:t>
            </w:r>
          </w:p>
        </w:tc>
      </w:tr>
    </w:tbl>
    <w:p w14:paraId="3146BFBF" w14:textId="48A58A55" w:rsidR="00175A86" w:rsidRDefault="00175A86" w:rsidP="00A837DF">
      <w:pPr>
        <w:jc w:val="both"/>
        <w:rPr>
          <w:sz w:val="22"/>
          <w:szCs w:val="22"/>
          <w:u w:val="single"/>
        </w:rPr>
      </w:pPr>
    </w:p>
    <w:p w14:paraId="5A563208" w14:textId="710A7529" w:rsidR="00B75E2E" w:rsidRDefault="00045623" w:rsidP="00302AF6">
      <w:pPr>
        <w:jc w:val="both"/>
        <w:rPr>
          <w:sz w:val="22"/>
          <w:szCs w:val="22"/>
        </w:rPr>
      </w:pPr>
      <w:r w:rsidRPr="00045623">
        <w:rPr>
          <w:sz w:val="22"/>
          <w:szCs w:val="22"/>
        </w:rPr>
        <w:t>BUPL Hovedstad</w:t>
      </w:r>
      <w:r>
        <w:rPr>
          <w:sz w:val="22"/>
          <w:szCs w:val="22"/>
        </w:rPr>
        <w:t>ens formand, Henriette Brockdorff byder velkommen og forestår valget af dirigent. Dirigenten leder herefter mødet.</w:t>
      </w:r>
    </w:p>
    <w:p w14:paraId="4AB1EF30" w14:textId="77777777" w:rsidR="00045623" w:rsidRPr="00045623" w:rsidRDefault="00045623" w:rsidP="00302AF6">
      <w:pPr>
        <w:jc w:val="both"/>
        <w:rPr>
          <w:sz w:val="22"/>
          <w:szCs w:val="22"/>
        </w:rPr>
      </w:pPr>
    </w:p>
    <w:p w14:paraId="63B16E69" w14:textId="77777777" w:rsidR="00B75E2E" w:rsidRDefault="00B75E2E" w:rsidP="00C74EF2">
      <w:pPr>
        <w:autoSpaceDN w:val="0"/>
        <w:spacing w:before="0" w:after="160" w:line="240" w:lineRule="auto"/>
        <w:rPr>
          <w:color w:val="802346" w:themeColor="text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D59E2" w14:paraId="1A56B542" w14:textId="77777777">
        <w:tc>
          <w:tcPr>
            <w:tcW w:w="9060" w:type="dxa"/>
          </w:tcPr>
          <w:p w14:paraId="00C4D61D" w14:textId="110CDDE7" w:rsidR="00FD59E2" w:rsidRPr="00302AF6" w:rsidRDefault="00FD59E2" w:rsidP="00C74EF2">
            <w:pPr>
              <w:rPr>
                <w:rFonts w:asciiTheme="majorHAnsi" w:hAnsiTheme="majorHAnsi"/>
                <w:color w:val="802346" w:themeColor="text2"/>
                <w:sz w:val="24"/>
                <w:szCs w:val="24"/>
              </w:rPr>
            </w:pPr>
            <w:r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 xml:space="preserve">Punkt </w:t>
            </w:r>
            <w:r w:rsidR="005C6BD5"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2</w:t>
            </w:r>
            <w:r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 xml:space="preserve">:  </w:t>
            </w:r>
            <w:r w:rsidR="00045623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Forslag om ændring af BUPL Hovedstadens vedtægter</w:t>
            </w:r>
          </w:p>
        </w:tc>
      </w:tr>
    </w:tbl>
    <w:p w14:paraId="1784FB2B" w14:textId="77777777" w:rsidR="00175A86" w:rsidRDefault="00175A86" w:rsidP="00A837DF">
      <w:pPr>
        <w:jc w:val="both"/>
        <w:rPr>
          <w:sz w:val="22"/>
          <w:szCs w:val="22"/>
          <w:u w:val="single"/>
        </w:rPr>
      </w:pPr>
    </w:p>
    <w:p w14:paraId="2A8224FF" w14:textId="77777777" w:rsidR="00781B9E" w:rsidRPr="0019471C" w:rsidRDefault="00781B9E" w:rsidP="00781B9E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19471C">
        <w:rPr>
          <w:rFonts w:asciiTheme="majorHAnsi" w:hAnsiTheme="majorHAnsi"/>
          <w:sz w:val="22"/>
          <w:szCs w:val="22"/>
          <w:u w:val="single"/>
        </w:rPr>
        <w:t>Sagsfremstilling:</w:t>
      </w:r>
    </w:p>
    <w:p w14:paraId="5DD20F1F" w14:textId="181F5621" w:rsidR="00781B9E" w:rsidRPr="0019471C" w:rsidRDefault="00045623" w:rsidP="00781B9E">
      <w:pPr>
        <w:jc w:val="both"/>
        <w:rPr>
          <w:sz w:val="22"/>
          <w:szCs w:val="22"/>
        </w:rPr>
      </w:pPr>
      <w:r>
        <w:rPr>
          <w:sz w:val="22"/>
          <w:szCs w:val="22"/>
        </w:rPr>
        <w:t>Bestyrelsen for BUPL Hovedstaden har på bestyrelsesmøder d. 27. januar 2026 og d. 18. februar 2026 drøftet udpegning af en faglig sekretær efter at Jan Poulsen har meddelt</w:t>
      </w:r>
      <w:r w:rsidR="00660F85">
        <w:rPr>
          <w:sz w:val="22"/>
          <w:szCs w:val="22"/>
        </w:rPr>
        <w:t>,</w:t>
      </w:r>
      <w:r>
        <w:rPr>
          <w:sz w:val="22"/>
          <w:szCs w:val="22"/>
        </w:rPr>
        <w:t xml:space="preserve"> at han trækker sig fra posten med udgangen af februar måned 2026.</w:t>
      </w:r>
    </w:p>
    <w:p w14:paraId="5E9AF2D9" w14:textId="62CC7D82" w:rsidR="00781B9E" w:rsidRPr="0019471C" w:rsidRDefault="00781B9E" w:rsidP="00781B9E">
      <w:pPr>
        <w:jc w:val="both"/>
        <w:rPr>
          <w:sz w:val="22"/>
          <w:szCs w:val="22"/>
        </w:rPr>
      </w:pPr>
      <w:r w:rsidRPr="0019471C">
        <w:rPr>
          <w:sz w:val="22"/>
          <w:szCs w:val="22"/>
        </w:rPr>
        <w:t>De</w:t>
      </w:r>
      <w:r w:rsidR="00045623">
        <w:rPr>
          <w:sz w:val="22"/>
          <w:szCs w:val="22"/>
        </w:rPr>
        <w:t>r</w:t>
      </w:r>
      <w:r w:rsidRPr="0019471C">
        <w:rPr>
          <w:sz w:val="22"/>
          <w:szCs w:val="22"/>
        </w:rPr>
        <w:t xml:space="preserve"> fremgår følgende af § 3 stk. 3 i BUPL Hovedstadens vedtægter:</w:t>
      </w:r>
    </w:p>
    <w:p w14:paraId="79635FD2" w14:textId="77777777" w:rsidR="00781B9E" w:rsidRPr="0019471C" w:rsidRDefault="00781B9E" w:rsidP="00781B9E">
      <w:pPr>
        <w:tabs>
          <w:tab w:val="left" w:pos="6660"/>
          <w:tab w:val="right" w:pos="9000"/>
        </w:tabs>
        <w:autoSpaceDE w:val="0"/>
        <w:adjustRightInd w:val="0"/>
        <w:spacing w:after="29" w:line="300" w:lineRule="exact"/>
        <w:ind w:left="1304"/>
        <w:jc w:val="both"/>
        <w:rPr>
          <w:rFonts w:eastAsia="Times New Roman"/>
          <w:i/>
          <w:iCs/>
          <w:sz w:val="22"/>
          <w:szCs w:val="22"/>
        </w:rPr>
      </w:pPr>
      <w:r w:rsidRPr="0019471C">
        <w:rPr>
          <w:rFonts w:eastAsia="Times New Roman"/>
          <w:i/>
          <w:iCs/>
          <w:sz w:val="22"/>
          <w:szCs w:val="22"/>
        </w:rPr>
        <w:t xml:space="preserve">Stk.3. Såfremt formanden, næstformanden, kassereren </w:t>
      </w:r>
      <w:r w:rsidRPr="001B31A0">
        <w:rPr>
          <w:rFonts w:eastAsia="Times New Roman"/>
          <w:i/>
          <w:iCs/>
          <w:sz w:val="22"/>
          <w:szCs w:val="22"/>
          <w:u w:val="single"/>
        </w:rPr>
        <w:t>eller faglige sekretærer</w:t>
      </w:r>
      <w:r w:rsidRPr="0019471C">
        <w:rPr>
          <w:rFonts w:eastAsia="Times New Roman"/>
          <w:i/>
          <w:iCs/>
          <w:sz w:val="22"/>
          <w:szCs w:val="22"/>
        </w:rPr>
        <w:t xml:space="preserve"> fratræder, udpeger fagforeningsbestyrelsen blandt sine medlemmer en efterfølger, der fungerer indtil næste generalforsamling med valg på dagsordenen.</w:t>
      </w:r>
    </w:p>
    <w:p w14:paraId="3332E3E7" w14:textId="618FD78C" w:rsidR="007C7C8F" w:rsidRDefault="00781B9E" w:rsidP="00781B9E">
      <w:pPr>
        <w:jc w:val="both"/>
        <w:rPr>
          <w:sz w:val="22"/>
          <w:szCs w:val="22"/>
        </w:rPr>
      </w:pPr>
      <w:r w:rsidRPr="0019471C">
        <w:rPr>
          <w:sz w:val="22"/>
          <w:szCs w:val="22"/>
        </w:rPr>
        <w:br/>
        <w:t>Vi står imidlertid i den helt særlige situation, at den kommende generalforsamling</w:t>
      </w:r>
      <w:r w:rsidR="00045623">
        <w:rPr>
          <w:sz w:val="22"/>
          <w:szCs w:val="22"/>
        </w:rPr>
        <w:t xml:space="preserve"> som afholdes d. 3. oktober 2026</w:t>
      </w:r>
      <w:r w:rsidRPr="0019471C">
        <w:rPr>
          <w:sz w:val="22"/>
          <w:szCs w:val="22"/>
        </w:rPr>
        <w:t xml:space="preserve">, vil være en stiftende generalforsamling </w:t>
      </w:r>
      <w:r w:rsidR="00045623">
        <w:rPr>
          <w:sz w:val="22"/>
          <w:szCs w:val="22"/>
        </w:rPr>
        <w:t>i forbindelse med</w:t>
      </w:r>
      <w:r w:rsidRPr="0019471C">
        <w:rPr>
          <w:sz w:val="22"/>
          <w:szCs w:val="22"/>
        </w:rPr>
        <w:t xml:space="preserve"> BUPL Hovedstaden og BUPL Bornholms sammenlægning.</w:t>
      </w:r>
      <w:r w:rsidR="00045623">
        <w:rPr>
          <w:sz w:val="22"/>
          <w:szCs w:val="22"/>
        </w:rPr>
        <w:t xml:space="preserve"> Denne sammenlægning blev besluttet på en ekstraordinær kongres i BUPL i 2025.</w:t>
      </w:r>
      <w:r w:rsidRPr="0019471C">
        <w:rPr>
          <w:sz w:val="22"/>
          <w:szCs w:val="22"/>
        </w:rPr>
        <w:t xml:space="preserve"> Det vil være denne generalforsamling</w:t>
      </w:r>
      <w:r w:rsidR="00660F85">
        <w:rPr>
          <w:sz w:val="22"/>
          <w:szCs w:val="22"/>
        </w:rPr>
        <w:t>,</w:t>
      </w:r>
      <w:r w:rsidRPr="0019471C">
        <w:rPr>
          <w:sz w:val="22"/>
          <w:szCs w:val="22"/>
        </w:rPr>
        <w:t xml:space="preserve"> som skal tage stilling til valg, vedtægter, økonomi mv. i den nye fagforening.  For at respektere den proces, er det vurderingen</w:t>
      </w:r>
      <w:r w:rsidR="00660F85">
        <w:rPr>
          <w:sz w:val="22"/>
          <w:szCs w:val="22"/>
        </w:rPr>
        <w:t>,</w:t>
      </w:r>
      <w:r w:rsidRPr="0019471C">
        <w:rPr>
          <w:sz w:val="22"/>
          <w:szCs w:val="22"/>
        </w:rPr>
        <w:t xml:space="preserve"> at en konstituering skal lægge så få spor og bindinger for den nye fagforening</w:t>
      </w:r>
      <w:r w:rsidR="00045623">
        <w:rPr>
          <w:sz w:val="22"/>
          <w:szCs w:val="22"/>
        </w:rPr>
        <w:t xml:space="preserve"> som muligt</w:t>
      </w:r>
      <w:r w:rsidRPr="0019471C">
        <w:rPr>
          <w:sz w:val="22"/>
          <w:szCs w:val="22"/>
        </w:rPr>
        <w:t>.</w:t>
      </w:r>
    </w:p>
    <w:p w14:paraId="121E1CF4" w14:textId="30BFC1D5" w:rsidR="001B31A0" w:rsidRDefault="001B31A0" w:rsidP="00781B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 er muligt i overensstemmelse med </w:t>
      </w:r>
      <w:r w:rsidR="00D7668D">
        <w:rPr>
          <w:sz w:val="22"/>
          <w:szCs w:val="22"/>
        </w:rPr>
        <w:t xml:space="preserve">BUPL </w:t>
      </w:r>
      <w:r>
        <w:rPr>
          <w:sz w:val="22"/>
          <w:szCs w:val="22"/>
        </w:rPr>
        <w:t>forbundets love at ændre vedtægten således</w:t>
      </w:r>
      <w:r w:rsidR="00660F85">
        <w:rPr>
          <w:sz w:val="22"/>
          <w:szCs w:val="22"/>
        </w:rPr>
        <w:t>,</w:t>
      </w:r>
      <w:r>
        <w:rPr>
          <w:sz w:val="22"/>
          <w:szCs w:val="22"/>
        </w:rPr>
        <w:t xml:space="preserve"> at bestyrelsen kan vælge at </w:t>
      </w:r>
      <w:r w:rsidR="00F008BC">
        <w:rPr>
          <w:sz w:val="22"/>
          <w:szCs w:val="22"/>
        </w:rPr>
        <w:t>undlade at</w:t>
      </w:r>
      <w:r>
        <w:rPr>
          <w:sz w:val="22"/>
          <w:szCs w:val="22"/>
        </w:rPr>
        <w:t xml:space="preserve"> udpege en ny faglig sekretær. Det fremgår af lovenes § 46 </w:t>
      </w:r>
    </w:p>
    <w:p w14:paraId="3780A4D4" w14:textId="25596087" w:rsidR="001B31A0" w:rsidRPr="0019471C" w:rsidRDefault="001B31A0" w:rsidP="001B31A0">
      <w:pPr>
        <w:tabs>
          <w:tab w:val="left" w:pos="6660"/>
          <w:tab w:val="right" w:pos="9000"/>
        </w:tabs>
        <w:autoSpaceDE w:val="0"/>
        <w:adjustRightInd w:val="0"/>
        <w:spacing w:after="29" w:line="300" w:lineRule="exact"/>
        <w:ind w:left="1304"/>
        <w:jc w:val="both"/>
        <w:rPr>
          <w:rFonts w:eastAsia="Times New Roman"/>
          <w:i/>
          <w:iCs/>
          <w:sz w:val="22"/>
          <w:szCs w:val="22"/>
        </w:rPr>
      </w:pPr>
      <w:r w:rsidRPr="0019471C">
        <w:rPr>
          <w:rFonts w:eastAsia="Times New Roman"/>
          <w:i/>
          <w:iCs/>
          <w:sz w:val="22"/>
          <w:szCs w:val="22"/>
        </w:rPr>
        <w:lastRenderedPageBreak/>
        <w:t>Stk.3. Såfremt formanden, næstformanden, kassereren fratræder, udpeger fagforeningsbestyrelsen blandt sine medlemmer en efterfølger, der fungerer indtil næste generalforsamling med valg på dagsordenen.</w:t>
      </w:r>
    </w:p>
    <w:p w14:paraId="1D201332" w14:textId="3B5FC457" w:rsidR="00B75E2E" w:rsidRDefault="00781B9E" w:rsidP="001B31A0">
      <w:pPr>
        <w:jc w:val="both"/>
        <w:rPr>
          <w:color w:val="802346" w:themeColor="text2"/>
        </w:rPr>
      </w:pPr>
      <w:r w:rsidRPr="0019471C">
        <w:rPr>
          <w:sz w:val="22"/>
          <w:szCs w:val="22"/>
        </w:rPr>
        <w:t xml:space="preserve"> </w:t>
      </w:r>
    </w:p>
    <w:p w14:paraId="043635D9" w14:textId="20BE20B4" w:rsidR="00B94263" w:rsidRPr="00F008BC" w:rsidRDefault="00F008BC" w:rsidP="005F6F85">
      <w:pPr>
        <w:tabs>
          <w:tab w:val="left" w:pos="1650"/>
        </w:tabs>
        <w:rPr>
          <w:b/>
          <w:bCs/>
          <w:sz w:val="22"/>
          <w:szCs w:val="22"/>
        </w:rPr>
      </w:pPr>
      <w:r w:rsidRPr="00F008BC">
        <w:rPr>
          <w:b/>
          <w:bCs/>
          <w:sz w:val="22"/>
          <w:szCs w:val="22"/>
        </w:rPr>
        <w:t>På den baggrund indstilles det;</w:t>
      </w:r>
    </w:p>
    <w:p w14:paraId="5065628B" w14:textId="2FB06B1C" w:rsidR="00F008BC" w:rsidRDefault="00F008BC" w:rsidP="00F008BC">
      <w:pPr>
        <w:pStyle w:val="Listeafsnit"/>
        <w:numPr>
          <w:ilvl w:val="0"/>
          <w:numId w:val="50"/>
        </w:numPr>
        <w:tabs>
          <w:tab w:val="left" w:pos="1650"/>
        </w:tabs>
        <w:rPr>
          <w:sz w:val="22"/>
          <w:szCs w:val="22"/>
        </w:rPr>
      </w:pPr>
      <w:r>
        <w:rPr>
          <w:sz w:val="22"/>
          <w:szCs w:val="22"/>
        </w:rPr>
        <w:t>At § 3 stk. 3 i BUPL Hovedstadens vedtægter ændres til følgende ordlyd:</w:t>
      </w:r>
    </w:p>
    <w:p w14:paraId="5A116249" w14:textId="4C836924" w:rsidR="00F008BC" w:rsidRDefault="00F008BC" w:rsidP="00F008BC">
      <w:pPr>
        <w:pStyle w:val="Listeafsnit"/>
        <w:tabs>
          <w:tab w:val="left" w:pos="1650"/>
        </w:tabs>
        <w:spacing w:line="480" w:lineRule="auto"/>
        <w:rPr>
          <w:rFonts w:eastAsia="Times New Roman"/>
          <w:i/>
          <w:iCs/>
          <w:sz w:val="22"/>
          <w:szCs w:val="22"/>
        </w:rPr>
      </w:pPr>
      <w:r>
        <w:rPr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”Stk. 3.1 </w:t>
      </w:r>
      <w:r w:rsidRPr="0019471C">
        <w:rPr>
          <w:rFonts w:eastAsia="Times New Roman"/>
          <w:i/>
          <w:iCs/>
          <w:sz w:val="22"/>
          <w:szCs w:val="22"/>
        </w:rPr>
        <w:t>Såfremt formanden, næstformanden, kassereren fratræder, udpeger fagforeningsbestyrelsen blandt sine medlemmer en efterfølger, der fungerer indtil næste generalforsamling med valg på dagsordenen.</w:t>
      </w:r>
      <w:r>
        <w:rPr>
          <w:rFonts w:eastAsia="Times New Roman"/>
          <w:i/>
          <w:iCs/>
          <w:sz w:val="22"/>
          <w:szCs w:val="22"/>
        </w:rPr>
        <w:br/>
      </w:r>
      <w:r>
        <w:rPr>
          <w:rFonts w:eastAsia="Times New Roman"/>
          <w:i/>
          <w:iCs/>
          <w:sz w:val="22"/>
          <w:szCs w:val="22"/>
        </w:rPr>
        <w:br/>
        <w:t xml:space="preserve">Stk. 3.2  </w:t>
      </w:r>
      <w:r w:rsidRPr="0019471C">
        <w:rPr>
          <w:rFonts w:eastAsia="Times New Roman"/>
          <w:i/>
          <w:iCs/>
          <w:sz w:val="22"/>
          <w:szCs w:val="22"/>
        </w:rPr>
        <w:t xml:space="preserve">Såfremt </w:t>
      </w:r>
      <w:r>
        <w:rPr>
          <w:rFonts w:eastAsia="Times New Roman"/>
          <w:i/>
          <w:iCs/>
          <w:sz w:val="22"/>
          <w:szCs w:val="22"/>
        </w:rPr>
        <w:t>en faglig sekretær fratræder</w:t>
      </w:r>
      <w:r w:rsidRPr="0019471C">
        <w:rPr>
          <w:rFonts w:eastAsia="Times New Roman"/>
          <w:i/>
          <w:iCs/>
          <w:sz w:val="22"/>
          <w:szCs w:val="22"/>
        </w:rPr>
        <w:t xml:space="preserve">, </w:t>
      </w:r>
      <w:r>
        <w:rPr>
          <w:rFonts w:eastAsia="Times New Roman"/>
          <w:i/>
          <w:iCs/>
          <w:sz w:val="22"/>
          <w:szCs w:val="22"/>
        </w:rPr>
        <w:t xml:space="preserve">kan </w:t>
      </w:r>
      <w:r w:rsidRPr="0019471C">
        <w:rPr>
          <w:rFonts w:eastAsia="Times New Roman"/>
          <w:i/>
          <w:iCs/>
          <w:sz w:val="22"/>
          <w:szCs w:val="22"/>
        </w:rPr>
        <w:t>fagforeningsbestyrelsen blandt sine medlemmer udpege en efterfølger, der fungerer indtil næste generalforsamling med valg på dagsordenen.</w:t>
      </w:r>
      <w:r>
        <w:rPr>
          <w:rFonts w:eastAsia="Times New Roman"/>
          <w:i/>
          <w:iCs/>
          <w:sz w:val="22"/>
          <w:szCs w:val="22"/>
        </w:rPr>
        <w:t>”</w:t>
      </w:r>
    </w:p>
    <w:p w14:paraId="16ACD76E" w14:textId="77777777" w:rsidR="00F008BC" w:rsidRDefault="00F008BC" w:rsidP="00F008BC">
      <w:pPr>
        <w:pStyle w:val="Listeafsnit"/>
        <w:tabs>
          <w:tab w:val="left" w:pos="1650"/>
        </w:tabs>
        <w:spacing w:line="480" w:lineRule="auto"/>
        <w:rPr>
          <w:rFonts w:eastAsia="Times New Roman"/>
          <w:sz w:val="22"/>
          <w:szCs w:val="22"/>
        </w:rPr>
      </w:pPr>
    </w:p>
    <w:p w14:paraId="13E2499E" w14:textId="3937439A" w:rsidR="00F008BC" w:rsidRPr="00F008BC" w:rsidRDefault="00F008BC" w:rsidP="00F008BC">
      <w:pPr>
        <w:pStyle w:val="Listeafsnit"/>
        <w:tabs>
          <w:tab w:val="left" w:pos="1650"/>
        </w:tabs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Jf. § 7 i BUPL Hovedstadens vedtægter kan vedtægten kun ændres med 2/3 af de afgivne stemmer.</w:t>
      </w:r>
    </w:p>
    <w:p w14:paraId="1C43CF4D" w14:textId="77777777" w:rsidR="00F008BC" w:rsidRPr="00F008BC" w:rsidRDefault="00F008BC" w:rsidP="00F008BC">
      <w:pPr>
        <w:pStyle w:val="Listeafsnit"/>
        <w:tabs>
          <w:tab w:val="left" w:pos="1650"/>
        </w:tabs>
        <w:spacing w:line="480" w:lineRule="auto"/>
        <w:rPr>
          <w:i/>
          <w:iCs/>
          <w:sz w:val="22"/>
          <w:szCs w:val="22"/>
        </w:rPr>
      </w:pPr>
    </w:p>
    <w:p w14:paraId="45A8D604" w14:textId="77777777" w:rsidR="00B75E2E" w:rsidRDefault="00B75E2E" w:rsidP="00B75E2E">
      <w:pPr>
        <w:rPr>
          <w:sz w:val="22"/>
          <w:szCs w:val="2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68D" w14:paraId="5B1CF0FD" w14:textId="77777777" w:rsidTr="00791792">
        <w:tc>
          <w:tcPr>
            <w:tcW w:w="9060" w:type="dxa"/>
          </w:tcPr>
          <w:p w14:paraId="689FF23D" w14:textId="771B0A95" w:rsidR="00D7668D" w:rsidRPr="00302AF6" w:rsidRDefault="00D7668D" w:rsidP="00791792">
            <w:pPr>
              <w:rPr>
                <w:rFonts w:asciiTheme="majorHAnsi" w:hAnsiTheme="majorHAnsi"/>
                <w:color w:val="802346" w:themeColor="text2"/>
                <w:sz w:val="24"/>
                <w:szCs w:val="24"/>
              </w:rPr>
            </w:pPr>
            <w:r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 xml:space="preserve">Punkt </w:t>
            </w:r>
            <w:r w:rsidR="00660F85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3</w:t>
            </w:r>
            <w:r w:rsidRPr="00302AF6"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 xml:space="preserve">:  </w:t>
            </w:r>
            <w:r>
              <w:rPr>
                <w:rFonts w:asciiTheme="majorHAnsi" w:hAnsiTheme="majorHAnsi"/>
                <w:color w:val="802346" w:themeColor="text2"/>
                <w:sz w:val="24"/>
                <w:szCs w:val="24"/>
              </w:rPr>
              <w:t>Eventuelt</w:t>
            </w:r>
          </w:p>
        </w:tc>
      </w:tr>
    </w:tbl>
    <w:p w14:paraId="371B0C54" w14:textId="77777777" w:rsidR="007C2918" w:rsidRPr="007C2918" w:rsidRDefault="007C2918" w:rsidP="007C2918">
      <w:pPr>
        <w:rPr>
          <w:sz w:val="22"/>
          <w:szCs w:val="22"/>
        </w:rPr>
      </w:pPr>
    </w:p>
    <w:sectPr w:rsidR="007C2918" w:rsidRPr="007C2918" w:rsidSect="00C769F0">
      <w:headerReference w:type="default" r:id="rId14"/>
      <w:footerReference w:type="default" r:id="rId15"/>
      <w:headerReference w:type="first" r:id="rId16"/>
      <w:pgSz w:w="11906" w:h="16838"/>
      <w:pgMar w:top="2011" w:right="1418" w:bottom="1560" w:left="1418" w:header="1814" w:footer="1361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64099" w14:textId="77777777" w:rsidR="00F0570E" w:rsidRDefault="00F0570E">
      <w:pPr>
        <w:spacing w:after="0" w:line="240" w:lineRule="auto"/>
      </w:pPr>
      <w:r>
        <w:separator/>
      </w:r>
    </w:p>
  </w:endnote>
  <w:endnote w:type="continuationSeparator" w:id="0">
    <w:p w14:paraId="0C2451CE" w14:textId="77777777" w:rsidR="00F0570E" w:rsidRDefault="00F0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Quatro Slab">
    <w:altName w:val="Calibri"/>
    <w:panose1 w:val="000005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alian Plate No2 Expande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Quatro Slab SemiBold">
    <w:altName w:val="Calibri"/>
    <w:panose1 w:val="000007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HelveticaNeue-Light">
    <w:altName w:val="Arial"/>
    <w:charset w:val="00"/>
    <w:family w:val="auto"/>
    <w:pitch w:val="default"/>
  </w:font>
  <w:font w:name="Quatro Semi Bold">
    <w:altName w:val="Calibri"/>
    <w:charset w:val="00"/>
    <w:family w:val="moder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231444"/>
      <w:docPartObj>
        <w:docPartGallery w:val="Page Numbers (Bottom of Page)"/>
        <w:docPartUnique/>
      </w:docPartObj>
    </w:sdtPr>
    <w:sdtEndPr/>
    <w:sdtContent>
      <w:p w14:paraId="588395D1" w14:textId="51DA2A4E" w:rsidR="001B1A54" w:rsidRDefault="001B1A5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689567" w14:textId="77777777" w:rsidR="00856685" w:rsidRDefault="0085668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45FE6" w14:textId="77777777" w:rsidR="00F0570E" w:rsidRDefault="00F057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EC3CB3" w14:textId="77777777" w:rsidR="00F0570E" w:rsidRDefault="00F0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0D23" w14:textId="77777777" w:rsidR="00045623" w:rsidRDefault="00840994">
    <w:pPr>
      <w:pStyle w:val="Sidehoved"/>
      <w:rPr>
        <w:sz w:val="18"/>
        <w:szCs w:val="18"/>
      </w:rPr>
    </w:pPr>
    <w:r w:rsidRPr="00840994">
      <w:rPr>
        <w:noProof/>
        <w:sz w:val="18"/>
        <w:szCs w:val="18"/>
      </w:rPr>
      <w:drawing>
        <wp:anchor distT="0" distB="0" distL="114300" distR="114300" simplePos="0" relativeHeight="251664384" behindDoc="0" locked="0" layoutInCell="1" allowOverlap="1" wp14:anchorId="5D1BC6EB" wp14:editId="1A7E4C9F">
          <wp:simplePos x="0" y="0"/>
          <wp:positionH relativeFrom="column">
            <wp:posOffset>5109845</wp:posOffset>
          </wp:positionH>
          <wp:positionV relativeFrom="paragraph">
            <wp:posOffset>-751840</wp:posOffset>
          </wp:positionV>
          <wp:extent cx="1238069" cy="524302"/>
          <wp:effectExtent l="0" t="0" r="0" b="0"/>
          <wp:wrapThrough wrapText="bothSides">
            <wp:wrapPolygon edited="0">
              <wp:start x="665" y="1571"/>
              <wp:lineTo x="665" y="19636"/>
              <wp:lineTo x="20614" y="19636"/>
              <wp:lineTo x="20946" y="14924"/>
              <wp:lineTo x="11969" y="1571"/>
              <wp:lineTo x="665" y="1571"/>
            </wp:wrapPolygon>
          </wp:wrapThrough>
          <wp:docPr id="168026554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995472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069" cy="5243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5623">
      <w:rPr>
        <w:sz w:val="18"/>
        <w:szCs w:val="18"/>
      </w:rPr>
      <w:t xml:space="preserve">Ekstraordinær generalforsamling </w:t>
    </w:r>
  </w:p>
  <w:p w14:paraId="4B0435F7" w14:textId="6F1C9661" w:rsidR="00840994" w:rsidRPr="00840994" w:rsidRDefault="00045623">
    <w:pPr>
      <w:pStyle w:val="Sidehoved"/>
      <w:rPr>
        <w:sz w:val="18"/>
        <w:szCs w:val="18"/>
      </w:rPr>
    </w:pPr>
    <w:r>
      <w:rPr>
        <w:sz w:val="18"/>
        <w:szCs w:val="18"/>
      </w:rPr>
      <w:t>26. februar</w:t>
    </w:r>
    <w:r w:rsidR="00840994" w:rsidRPr="00840994">
      <w:rPr>
        <w:sz w:val="18"/>
        <w:szCs w:val="18"/>
      </w:rPr>
      <w:t xml:space="preserve"> 202</w:t>
    </w:r>
    <w:r w:rsidR="0067038C">
      <w:rPr>
        <w:sz w:val="18"/>
        <w:szCs w:val="18"/>
      </w:rPr>
      <w:t>6</w:t>
    </w:r>
    <w:r w:rsidR="00840994" w:rsidRPr="00840994">
      <w:rPr>
        <w:sz w:val="18"/>
        <w:szCs w:val="18"/>
      </w:rPr>
      <w:t xml:space="preserve"> </w:t>
    </w:r>
  </w:p>
  <w:p w14:paraId="5BB0C768" w14:textId="77777777" w:rsidR="00840994" w:rsidRDefault="008409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37A5" w14:textId="3DD4D40D" w:rsidR="00856685" w:rsidRDefault="0007355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7CC84" wp14:editId="582ADC88">
          <wp:simplePos x="0" y="0"/>
          <wp:positionH relativeFrom="column">
            <wp:posOffset>5195570</wp:posOffset>
          </wp:positionH>
          <wp:positionV relativeFrom="paragraph">
            <wp:posOffset>-818515</wp:posOffset>
          </wp:positionV>
          <wp:extent cx="1081115" cy="457835"/>
          <wp:effectExtent l="0" t="0" r="5080" b="0"/>
          <wp:wrapTight wrapText="bothSides">
            <wp:wrapPolygon edited="0">
              <wp:start x="761" y="899"/>
              <wp:lineTo x="761" y="19773"/>
              <wp:lineTo x="20559" y="19773"/>
              <wp:lineTo x="21321" y="14380"/>
              <wp:lineTo x="12183" y="899"/>
              <wp:lineTo x="761" y="899"/>
            </wp:wrapPolygon>
          </wp:wrapTight>
          <wp:docPr id="627915278" name="Billede 1" descr="Et billede, der indeholder Font/skrifttype, tekst, Grafik, grafisk design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24074" name="Billede 1" descr="Et billede, der indeholder Font/skrifttype, tekst, Grafik, grafisk design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115" cy="457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D0B4B3" w14:textId="77777777" w:rsidR="00856685" w:rsidRDefault="0085668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5D931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D5E88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95C601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39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8F27B9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C30E6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6" w15:restartNumberingAfterBreak="0">
    <w:nsid w:val="FFFFFF7D"/>
    <w:multiLevelType w:val="singleLevel"/>
    <w:tmpl w:val="DC6CC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7" w15:restartNumberingAfterBreak="0">
    <w:nsid w:val="FFFFFF7E"/>
    <w:multiLevelType w:val="singleLevel"/>
    <w:tmpl w:val="728CC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" w15:restartNumberingAfterBreak="0">
    <w:nsid w:val="FFFFFF7F"/>
    <w:multiLevelType w:val="singleLevel"/>
    <w:tmpl w:val="DDC689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9" w15:restartNumberingAfterBreak="0">
    <w:nsid w:val="FFFFFF80"/>
    <w:multiLevelType w:val="singleLevel"/>
    <w:tmpl w:val="C11AA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FFFFFF81"/>
    <w:multiLevelType w:val="singleLevel"/>
    <w:tmpl w:val="F03EFC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5F70E8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829AC9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3" w15:restartNumberingAfterBreak="0">
    <w:nsid w:val="FFFFFF88"/>
    <w:multiLevelType w:val="singleLevel"/>
    <w:tmpl w:val="D16A7D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FFFFFF89"/>
    <w:multiLevelType w:val="singleLevel"/>
    <w:tmpl w:val="2E5AA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0346EE1"/>
    <w:multiLevelType w:val="hybridMultilevel"/>
    <w:tmpl w:val="9F98FD0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B27979"/>
    <w:multiLevelType w:val="multilevel"/>
    <w:tmpl w:val="496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" w15:restartNumberingAfterBreak="0">
    <w:nsid w:val="092C1DE0"/>
    <w:multiLevelType w:val="hybridMultilevel"/>
    <w:tmpl w:val="B0FA0EC0"/>
    <w:lvl w:ilvl="0" w:tplc="6F9C45E4">
      <w:numFmt w:val="bullet"/>
      <w:lvlText w:val="-"/>
      <w:lvlJc w:val="left"/>
      <w:pPr>
        <w:ind w:left="720" w:hanging="360"/>
      </w:pPr>
      <w:rPr>
        <w:rFonts w:ascii="Quatro Slab" w:eastAsia="Calibri" w:hAnsi="Quatro Slab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3C01C9"/>
    <w:multiLevelType w:val="hybridMultilevel"/>
    <w:tmpl w:val="EC063E2E"/>
    <w:lvl w:ilvl="0" w:tplc="A9D6EDC2">
      <w:start w:val="60"/>
      <w:numFmt w:val="bullet"/>
      <w:lvlText w:val="-"/>
      <w:lvlJc w:val="left"/>
      <w:pPr>
        <w:ind w:left="720" w:hanging="360"/>
      </w:pPr>
      <w:rPr>
        <w:rFonts w:ascii="Quatro Slab" w:eastAsiaTheme="minorEastAsia" w:hAnsi="Quatro Slab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E30994"/>
    <w:multiLevelType w:val="hybridMultilevel"/>
    <w:tmpl w:val="9D2084D4"/>
    <w:lvl w:ilvl="0" w:tplc="2AF07D94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97677F"/>
    <w:multiLevelType w:val="hybridMultilevel"/>
    <w:tmpl w:val="704A60DA"/>
    <w:lvl w:ilvl="0" w:tplc="0406000F">
      <w:start w:val="1"/>
      <w:numFmt w:val="decimal"/>
      <w:lvlText w:val="%1."/>
      <w:lvlJc w:val="left"/>
      <w:pPr>
        <w:ind w:left="1789" w:hanging="360"/>
      </w:pPr>
    </w:lvl>
    <w:lvl w:ilvl="1" w:tplc="04060019" w:tentative="1">
      <w:start w:val="1"/>
      <w:numFmt w:val="lowerLetter"/>
      <w:lvlText w:val="%2."/>
      <w:lvlJc w:val="left"/>
      <w:pPr>
        <w:ind w:left="2509" w:hanging="360"/>
      </w:pPr>
    </w:lvl>
    <w:lvl w:ilvl="2" w:tplc="0406001B" w:tentative="1">
      <w:start w:val="1"/>
      <w:numFmt w:val="lowerRoman"/>
      <w:lvlText w:val="%3."/>
      <w:lvlJc w:val="right"/>
      <w:pPr>
        <w:ind w:left="3229" w:hanging="180"/>
      </w:pPr>
    </w:lvl>
    <w:lvl w:ilvl="3" w:tplc="0406000F" w:tentative="1">
      <w:start w:val="1"/>
      <w:numFmt w:val="decimal"/>
      <w:lvlText w:val="%4."/>
      <w:lvlJc w:val="left"/>
      <w:pPr>
        <w:ind w:left="3949" w:hanging="360"/>
      </w:pPr>
    </w:lvl>
    <w:lvl w:ilvl="4" w:tplc="04060019" w:tentative="1">
      <w:start w:val="1"/>
      <w:numFmt w:val="lowerLetter"/>
      <w:lvlText w:val="%5."/>
      <w:lvlJc w:val="left"/>
      <w:pPr>
        <w:ind w:left="4669" w:hanging="360"/>
      </w:pPr>
    </w:lvl>
    <w:lvl w:ilvl="5" w:tplc="0406001B" w:tentative="1">
      <w:start w:val="1"/>
      <w:numFmt w:val="lowerRoman"/>
      <w:lvlText w:val="%6."/>
      <w:lvlJc w:val="right"/>
      <w:pPr>
        <w:ind w:left="5389" w:hanging="180"/>
      </w:pPr>
    </w:lvl>
    <w:lvl w:ilvl="6" w:tplc="0406000F" w:tentative="1">
      <w:start w:val="1"/>
      <w:numFmt w:val="decimal"/>
      <w:lvlText w:val="%7."/>
      <w:lvlJc w:val="left"/>
      <w:pPr>
        <w:ind w:left="6109" w:hanging="360"/>
      </w:pPr>
    </w:lvl>
    <w:lvl w:ilvl="7" w:tplc="04060019" w:tentative="1">
      <w:start w:val="1"/>
      <w:numFmt w:val="lowerLetter"/>
      <w:lvlText w:val="%8."/>
      <w:lvlJc w:val="left"/>
      <w:pPr>
        <w:ind w:left="6829" w:hanging="360"/>
      </w:pPr>
    </w:lvl>
    <w:lvl w:ilvl="8" w:tplc="040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19BA250D"/>
    <w:multiLevelType w:val="hybridMultilevel"/>
    <w:tmpl w:val="7B0AA5E8"/>
    <w:lvl w:ilvl="0" w:tplc="3C029F16">
      <w:start w:val="1"/>
      <w:numFmt w:val="decimal"/>
      <w:lvlText w:val="%1."/>
      <w:lvlJc w:val="left"/>
      <w:pPr>
        <w:ind w:left="1069" w:hanging="360"/>
      </w:pPr>
      <w:rPr>
        <w:color w:val="10182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5B4C12"/>
    <w:multiLevelType w:val="hybridMultilevel"/>
    <w:tmpl w:val="A4087A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BF01B3"/>
    <w:multiLevelType w:val="hybridMultilevel"/>
    <w:tmpl w:val="95CAEB92"/>
    <w:lvl w:ilvl="0" w:tplc="4AFE76E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013AB6"/>
    <w:multiLevelType w:val="hybridMultilevel"/>
    <w:tmpl w:val="25C08B1C"/>
    <w:lvl w:ilvl="0" w:tplc="9BCC8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A50E1"/>
    <w:multiLevelType w:val="hybridMultilevel"/>
    <w:tmpl w:val="FEB86FC2"/>
    <w:lvl w:ilvl="0" w:tplc="9BCC8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403FA1"/>
    <w:multiLevelType w:val="multilevel"/>
    <w:tmpl w:val="496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22CD44A5"/>
    <w:multiLevelType w:val="multilevel"/>
    <w:tmpl w:val="496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24F17974"/>
    <w:multiLevelType w:val="multilevel"/>
    <w:tmpl w:val="64B4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9" w15:restartNumberingAfterBreak="0">
    <w:nsid w:val="258931A0"/>
    <w:multiLevelType w:val="hybridMultilevel"/>
    <w:tmpl w:val="F266E47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4D0143"/>
    <w:multiLevelType w:val="hybridMultilevel"/>
    <w:tmpl w:val="F3A49470"/>
    <w:lvl w:ilvl="0" w:tplc="34868AE4">
      <w:start w:val="8"/>
      <w:numFmt w:val="bullet"/>
      <w:lvlText w:val="-"/>
      <w:lvlJc w:val="left"/>
      <w:pPr>
        <w:ind w:left="720" w:hanging="360"/>
      </w:pPr>
      <w:rPr>
        <w:rFonts w:ascii="Quatro Slab" w:eastAsia="Calibri" w:hAnsi="Quatro Slab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7707D6"/>
    <w:multiLevelType w:val="hybridMultilevel"/>
    <w:tmpl w:val="411E9D0C"/>
    <w:lvl w:ilvl="0" w:tplc="72A6B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2E38F2"/>
    <w:multiLevelType w:val="hybridMultilevel"/>
    <w:tmpl w:val="28D85BC4"/>
    <w:lvl w:ilvl="0" w:tplc="CBB0C432">
      <w:start w:val="1"/>
      <w:numFmt w:val="bullet"/>
      <w:lvlText w:val="-"/>
      <w:lvlJc w:val="left"/>
      <w:pPr>
        <w:ind w:left="720" w:hanging="360"/>
      </w:pPr>
      <w:rPr>
        <w:rFonts w:ascii="Quatro Slab" w:eastAsiaTheme="minorEastAsia" w:hAnsi="Quatro Slab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8D1DC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3E9E64F9"/>
    <w:multiLevelType w:val="hybridMultilevel"/>
    <w:tmpl w:val="BD26D41C"/>
    <w:lvl w:ilvl="0" w:tplc="9BCC81D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13D7AFA"/>
    <w:multiLevelType w:val="multilevel"/>
    <w:tmpl w:val="1AF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617372"/>
    <w:multiLevelType w:val="multilevel"/>
    <w:tmpl w:val="343E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C209F6"/>
    <w:multiLevelType w:val="multilevel"/>
    <w:tmpl w:val="C26673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8" w15:restartNumberingAfterBreak="0">
    <w:nsid w:val="48E27D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8F22C40"/>
    <w:multiLevelType w:val="hybridMultilevel"/>
    <w:tmpl w:val="A3F2117E"/>
    <w:lvl w:ilvl="0" w:tplc="DEC81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BF11DB2"/>
    <w:multiLevelType w:val="hybridMultilevel"/>
    <w:tmpl w:val="1AD8261A"/>
    <w:lvl w:ilvl="0" w:tplc="986842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0D6626"/>
    <w:multiLevelType w:val="multilevel"/>
    <w:tmpl w:val="2F02E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EB7752E"/>
    <w:multiLevelType w:val="hybridMultilevel"/>
    <w:tmpl w:val="CC5ED59C"/>
    <w:lvl w:ilvl="0" w:tplc="37F8B632">
      <w:start w:val="1"/>
      <w:numFmt w:val="decimal"/>
      <w:lvlText w:val="%1)"/>
      <w:lvlJc w:val="left"/>
      <w:pPr>
        <w:ind w:left="720" w:hanging="360"/>
      </w:pPr>
      <w:rPr>
        <w:rFonts w:ascii="Italian Plate No2 Expanded" w:eastAsiaTheme="minorHAnsi" w:hAnsi="Italian Plate No2 Expanded" w:cstheme="minorBidi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931666"/>
    <w:multiLevelType w:val="hybridMultilevel"/>
    <w:tmpl w:val="49D85456"/>
    <w:lvl w:ilvl="0" w:tplc="35D6AA06">
      <w:numFmt w:val="bullet"/>
      <w:lvlText w:val="-"/>
      <w:lvlJc w:val="left"/>
      <w:pPr>
        <w:ind w:left="720" w:hanging="360"/>
      </w:pPr>
      <w:rPr>
        <w:rFonts w:ascii="Quatro Slab" w:eastAsia="Calibri" w:hAnsi="Quatro Slab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A55A25"/>
    <w:multiLevelType w:val="hybridMultilevel"/>
    <w:tmpl w:val="3738B916"/>
    <w:lvl w:ilvl="0" w:tplc="3A6800F6">
      <w:numFmt w:val="bullet"/>
      <w:lvlText w:val="-"/>
      <w:lvlJc w:val="left"/>
      <w:pPr>
        <w:ind w:left="720" w:hanging="360"/>
      </w:pPr>
      <w:rPr>
        <w:rFonts w:ascii="Quatro Slab" w:eastAsiaTheme="minorEastAsia" w:hAnsi="Quatro Slab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F00F2A"/>
    <w:multiLevelType w:val="multilevel"/>
    <w:tmpl w:val="4960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6" w15:restartNumberingAfterBreak="0">
    <w:nsid w:val="725E5EEC"/>
    <w:multiLevelType w:val="hybridMultilevel"/>
    <w:tmpl w:val="0CB84F7E"/>
    <w:lvl w:ilvl="0" w:tplc="1E7E40AA">
      <w:start w:val="60"/>
      <w:numFmt w:val="bullet"/>
      <w:lvlText w:val="-"/>
      <w:lvlJc w:val="left"/>
      <w:pPr>
        <w:ind w:left="720" w:hanging="360"/>
      </w:pPr>
      <w:rPr>
        <w:rFonts w:ascii="Quatro Slab" w:eastAsiaTheme="minorEastAsia" w:hAnsi="Quatro Slab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532416"/>
    <w:multiLevelType w:val="hybridMultilevel"/>
    <w:tmpl w:val="FDA2DE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C12806"/>
    <w:multiLevelType w:val="multilevel"/>
    <w:tmpl w:val="68EA4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473651"/>
    <w:multiLevelType w:val="hybridMultilevel"/>
    <w:tmpl w:val="4DF64EF4"/>
    <w:lvl w:ilvl="0" w:tplc="9BCC8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858817">
    <w:abstractNumId w:val="14"/>
  </w:num>
  <w:num w:numId="2" w16cid:durableId="321275092">
    <w:abstractNumId w:val="12"/>
  </w:num>
  <w:num w:numId="3" w16cid:durableId="1827699752">
    <w:abstractNumId w:val="11"/>
  </w:num>
  <w:num w:numId="4" w16cid:durableId="810563369">
    <w:abstractNumId w:val="10"/>
  </w:num>
  <w:num w:numId="5" w16cid:durableId="1747461909">
    <w:abstractNumId w:val="9"/>
  </w:num>
  <w:num w:numId="6" w16cid:durableId="1136722428">
    <w:abstractNumId w:val="13"/>
  </w:num>
  <w:num w:numId="7" w16cid:durableId="801271514">
    <w:abstractNumId w:val="8"/>
  </w:num>
  <w:num w:numId="8" w16cid:durableId="677656647">
    <w:abstractNumId w:val="7"/>
  </w:num>
  <w:num w:numId="9" w16cid:durableId="1653212285">
    <w:abstractNumId w:val="6"/>
  </w:num>
  <w:num w:numId="10" w16cid:durableId="1582374238">
    <w:abstractNumId w:val="5"/>
  </w:num>
  <w:num w:numId="11" w16cid:durableId="1570772650">
    <w:abstractNumId w:val="29"/>
  </w:num>
  <w:num w:numId="12" w16cid:durableId="718822134">
    <w:abstractNumId w:val="21"/>
  </w:num>
  <w:num w:numId="13" w16cid:durableId="181479543">
    <w:abstractNumId w:val="44"/>
  </w:num>
  <w:num w:numId="14" w16cid:durableId="183635501">
    <w:abstractNumId w:val="15"/>
  </w:num>
  <w:num w:numId="15" w16cid:durableId="551430051">
    <w:abstractNumId w:val="39"/>
  </w:num>
  <w:num w:numId="16" w16cid:durableId="1693872517">
    <w:abstractNumId w:val="25"/>
  </w:num>
  <w:num w:numId="17" w16cid:durableId="194663996">
    <w:abstractNumId w:val="24"/>
  </w:num>
  <w:num w:numId="18" w16cid:durableId="113912742">
    <w:abstractNumId w:val="49"/>
  </w:num>
  <w:num w:numId="19" w16cid:durableId="1199858442">
    <w:abstractNumId w:val="34"/>
  </w:num>
  <w:num w:numId="20" w16cid:durableId="986470436">
    <w:abstractNumId w:val="43"/>
  </w:num>
  <w:num w:numId="21" w16cid:durableId="980766379">
    <w:abstractNumId w:val="17"/>
  </w:num>
  <w:num w:numId="22" w16cid:durableId="1667242735">
    <w:abstractNumId w:val="47"/>
  </w:num>
  <w:num w:numId="23" w16cid:durableId="2065330488">
    <w:abstractNumId w:val="35"/>
  </w:num>
  <w:num w:numId="24" w16cid:durableId="1249074100">
    <w:abstractNumId w:val="28"/>
  </w:num>
  <w:num w:numId="25" w16cid:durableId="1472744333">
    <w:abstractNumId w:val="26"/>
  </w:num>
  <w:num w:numId="26" w16cid:durableId="105582453">
    <w:abstractNumId w:val="27"/>
  </w:num>
  <w:num w:numId="27" w16cid:durableId="319160890">
    <w:abstractNumId w:val="37"/>
  </w:num>
  <w:num w:numId="28" w16cid:durableId="265499003">
    <w:abstractNumId w:val="16"/>
  </w:num>
  <w:num w:numId="29" w16cid:durableId="1591623920">
    <w:abstractNumId w:val="45"/>
  </w:num>
  <w:num w:numId="30" w16cid:durableId="1664972320">
    <w:abstractNumId w:val="38"/>
  </w:num>
  <w:num w:numId="31" w16cid:durableId="1996762460">
    <w:abstractNumId w:val="3"/>
  </w:num>
  <w:num w:numId="32" w16cid:durableId="1387755702">
    <w:abstractNumId w:val="2"/>
  </w:num>
  <w:num w:numId="33" w16cid:durableId="1100030612">
    <w:abstractNumId w:val="1"/>
  </w:num>
  <w:num w:numId="34" w16cid:durableId="978614226">
    <w:abstractNumId w:val="0"/>
  </w:num>
  <w:num w:numId="35" w16cid:durableId="49157839">
    <w:abstractNumId w:val="33"/>
  </w:num>
  <w:num w:numId="36" w16cid:durableId="1225220213">
    <w:abstractNumId w:val="4"/>
  </w:num>
  <w:num w:numId="37" w16cid:durableId="850677997">
    <w:abstractNumId w:val="22"/>
  </w:num>
  <w:num w:numId="38" w16cid:durableId="603459705">
    <w:abstractNumId w:val="42"/>
  </w:num>
  <w:num w:numId="39" w16cid:durableId="10469522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9527574">
    <w:abstractNumId w:val="23"/>
  </w:num>
  <w:num w:numId="41" w16cid:durableId="1395197241">
    <w:abstractNumId w:val="30"/>
  </w:num>
  <w:num w:numId="42" w16cid:durableId="1231454074">
    <w:abstractNumId w:val="40"/>
  </w:num>
  <w:num w:numId="43" w16cid:durableId="1210843749">
    <w:abstractNumId w:val="36"/>
  </w:num>
  <w:num w:numId="44" w16cid:durableId="1925602918">
    <w:abstractNumId w:val="48"/>
  </w:num>
  <w:num w:numId="45" w16cid:durableId="1031029537">
    <w:abstractNumId w:val="46"/>
  </w:num>
  <w:num w:numId="46" w16cid:durableId="206719009">
    <w:abstractNumId w:val="18"/>
  </w:num>
  <w:num w:numId="47" w16cid:durableId="809830513">
    <w:abstractNumId w:val="20"/>
  </w:num>
  <w:num w:numId="48" w16cid:durableId="1027101448">
    <w:abstractNumId w:val="41"/>
  </w:num>
  <w:num w:numId="49" w16cid:durableId="1796756253">
    <w:abstractNumId w:val="31"/>
  </w:num>
  <w:num w:numId="50" w16cid:durableId="45430077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9E2"/>
    <w:rsid w:val="00004100"/>
    <w:rsid w:val="00017192"/>
    <w:rsid w:val="0002218E"/>
    <w:rsid w:val="00024454"/>
    <w:rsid w:val="00024D56"/>
    <w:rsid w:val="000308EA"/>
    <w:rsid w:val="000329C7"/>
    <w:rsid w:val="00040029"/>
    <w:rsid w:val="00040658"/>
    <w:rsid w:val="00042F4F"/>
    <w:rsid w:val="00045623"/>
    <w:rsid w:val="000501DC"/>
    <w:rsid w:val="00053C35"/>
    <w:rsid w:val="00054B73"/>
    <w:rsid w:val="00060CA6"/>
    <w:rsid w:val="0006231E"/>
    <w:rsid w:val="0007218E"/>
    <w:rsid w:val="00073552"/>
    <w:rsid w:val="00075A32"/>
    <w:rsid w:val="0007634F"/>
    <w:rsid w:val="0008158C"/>
    <w:rsid w:val="00082C3B"/>
    <w:rsid w:val="00087F59"/>
    <w:rsid w:val="00090422"/>
    <w:rsid w:val="00091048"/>
    <w:rsid w:val="000950AC"/>
    <w:rsid w:val="0009551B"/>
    <w:rsid w:val="000A3B17"/>
    <w:rsid w:val="000B17DB"/>
    <w:rsid w:val="000B3BAD"/>
    <w:rsid w:val="000B7361"/>
    <w:rsid w:val="000D0862"/>
    <w:rsid w:val="000D4CCB"/>
    <w:rsid w:val="000D647B"/>
    <w:rsid w:val="000D7CB3"/>
    <w:rsid w:val="000F34EA"/>
    <w:rsid w:val="000F4F2E"/>
    <w:rsid w:val="0010574D"/>
    <w:rsid w:val="001102AD"/>
    <w:rsid w:val="00112C98"/>
    <w:rsid w:val="00112EDD"/>
    <w:rsid w:val="00113AE4"/>
    <w:rsid w:val="00113C80"/>
    <w:rsid w:val="00115CF3"/>
    <w:rsid w:val="00117CCF"/>
    <w:rsid w:val="00122C39"/>
    <w:rsid w:val="00125A77"/>
    <w:rsid w:val="00135781"/>
    <w:rsid w:val="00141306"/>
    <w:rsid w:val="00141A91"/>
    <w:rsid w:val="001451C1"/>
    <w:rsid w:val="0015188C"/>
    <w:rsid w:val="00153D68"/>
    <w:rsid w:val="00153F93"/>
    <w:rsid w:val="001616FD"/>
    <w:rsid w:val="00167E66"/>
    <w:rsid w:val="00171CF3"/>
    <w:rsid w:val="00175A86"/>
    <w:rsid w:val="001850D0"/>
    <w:rsid w:val="00193325"/>
    <w:rsid w:val="0019471C"/>
    <w:rsid w:val="0019689B"/>
    <w:rsid w:val="001A234A"/>
    <w:rsid w:val="001A4273"/>
    <w:rsid w:val="001A5A51"/>
    <w:rsid w:val="001A6874"/>
    <w:rsid w:val="001B1A54"/>
    <w:rsid w:val="001B2419"/>
    <w:rsid w:val="001B265B"/>
    <w:rsid w:val="001B31A0"/>
    <w:rsid w:val="001B49D1"/>
    <w:rsid w:val="001C5B27"/>
    <w:rsid w:val="001C7C15"/>
    <w:rsid w:val="001D0005"/>
    <w:rsid w:val="001D36FF"/>
    <w:rsid w:val="001D3AC4"/>
    <w:rsid w:val="001D4EFB"/>
    <w:rsid w:val="001D5F85"/>
    <w:rsid w:val="001D7853"/>
    <w:rsid w:val="001E35D5"/>
    <w:rsid w:val="001F5487"/>
    <w:rsid w:val="001F5E01"/>
    <w:rsid w:val="00201E73"/>
    <w:rsid w:val="00203888"/>
    <w:rsid w:val="0020595E"/>
    <w:rsid w:val="00205D02"/>
    <w:rsid w:val="00212078"/>
    <w:rsid w:val="002214F3"/>
    <w:rsid w:val="0022368B"/>
    <w:rsid w:val="00227BB6"/>
    <w:rsid w:val="00235343"/>
    <w:rsid w:val="00236ECF"/>
    <w:rsid w:val="00240A94"/>
    <w:rsid w:val="00241485"/>
    <w:rsid w:val="00244B0A"/>
    <w:rsid w:val="0024627A"/>
    <w:rsid w:val="0025207F"/>
    <w:rsid w:val="0025749B"/>
    <w:rsid w:val="002643B9"/>
    <w:rsid w:val="00264A29"/>
    <w:rsid w:val="002661D0"/>
    <w:rsid w:val="00271717"/>
    <w:rsid w:val="0027479E"/>
    <w:rsid w:val="00276B6A"/>
    <w:rsid w:val="00284319"/>
    <w:rsid w:val="002866AE"/>
    <w:rsid w:val="00290BD9"/>
    <w:rsid w:val="00292D51"/>
    <w:rsid w:val="002A40D8"/>
    <w:rsid w:val="002A474E"/>
    <w:rsid w:val="002A5756"/>
    <w:rsid w:val="002B0142"/>
    <w:rsid w:val="002B24FB"/>
    <w:rsid w:val="002B7263"/>
    <w:rsid w:val="002C00D8"/>
    <w:rsid w:val="002C3B2A"/>
    <w:rsid w:val="002C6724"/>
    <w:rsid w:val="002D3844"/>
    <w:rsid w:val="002D6D10"/>
    <w:rsid w:val="002D7264"/>
    <w:rsid w:val="002E18C8"/>
    <w:rsid w:val="002E3AEE"/>
    <w:rsid w:val="002F291A"/>
    <w:rsid w:val="002F3214"/>
    <w:rsid w:val="002F5419"/>
    <w:rsid w:val="00302AF6"/>
    <w:rsid w:val="00303A0B"/>
    <w:rsid w:val="00304683"/>
    <w:rsid w:val="00306334"/>
    <w:rsid w:val="003118F0"/>
    <w:rsid w:val="00313C76"/>
    <w:rsid w:val="003164C2"/>
    <w:rsid w:val="00317AD5"/>
    <w:rsid w:val="003217E9"/>
    <w:rsid w:val="00325BE5"/>
    <w:rsid w:val="00332059"/>
    <w:rsid w:val="003407EE"/>
    <w:rsid w:val="003419B0"/>
    <w:rsid w:val="00347DBC"/>
    <w:rsid w:val="00350619"/>
    <w:rsid w:val="00351804"/>
    <w:rsid w:val="003537D0"/>
    <w:rsid w:val="00361DFB"/>
    <w:rsid w:val="003623BE"/>
    <w:rsid w:val="00385C4A"/>
    <w:rsid w:val="00386F0B"/>
    <w:rsid w:val="0039634B"/>
    <w:rsid w:val="003A3EB6"/>
    <w:rsid w:val="003A678B"/>
    <w:rsid w:val="003A6FAC"/>
    <w:rsid w:val="003A7F72"/>
    <w:rsid w:val="003B2404"/>
    <w:rsid w:val="003B31C9"/>
    <w:rsid w:val="003C2EC3"/>
    <w:rsid w:val="003C5775"/>
    <w:rsid w:val="003C57B2"/>
    <w:rsid w:val="003D1E84"/>
    <w:rsid w:val="003D22A8"/>
    <w:rsid w:val="003D4CCE"/>
    <w:rsid w:val="003D598C"/>
    <w:rsid w:val="003D6DDA"/>
    <w:rsid w:val="003E17F6"/>
    <w:rsid w:val="003E2D1F"/>
    <w:rsid w:val="003E5868"/>
    <w:rsid w:val="00404E96"/>
    <w:rsid w:val="004343DA"/>
    <w:rsid w:val="00446BA1"/>
    <w:rsid w:val="00456505"/>
    <w:rsid w:val="004602B2"/>
    <w:rsid w:val="0046299D"/>
    <w:rsid w:val="00465121"/>
    <w:rsid w:val="00465898"/>
    <w:rsid w:val="0046677F"/>
    <w:rsid w:val="00470717"/>
    <w:rsid w:val="004904F3"/>
    <w:rsid w:val="004934E8"/>
    <w:rsid w:val="00496B57"/>
    <w:rsid w:val="00497FA1"/>
    <w:rsid w:val="004A1309"/>
    <w:rsid w:val="004A1CB7"/>
    <w:rsid w:val="004B13F9"/>
    <w:rsid w:val="004B1DB7"/>
    <w:rsid w:val="004B5BB1"/>
    <w:rsid w:val="004B78A6"/>
    <w:rsid w:val="004C0BE7"/>
    <w:rsid w:val="004C3887"/>
    <w:rsid w:val="004E48A3"/>
    <w:rsid w:val="004F151D"/>
    <w:rsid w:val="004F3281"/>
    <w:rsid w:val="005076CE"/>
    <w:rsid w:val="00510161"/>
    <w:rsid w:val="0051727E"/>
    <w:rsid w:val="00525267"/>
    <w:rsid w:val="005306BF"/>
    <w:rsid w:val="00532182"/>
    <w:rsid w:val="00534FF8"/>
    <w:rsid w:val="00535581"/>
    <w:rsid w:val="0053620C"/>
    <w:rsid w:val="00542811"/>
    <w:rsid w:val="005447D0"/>
    <w:rsid w:val="00547281"/>
    <w:rsid w:val="00550F71"/>
    <w:rsid w:val="0055660A"/>
    <w:rsid w:val="005571D0"/>
    <w:rsid w:val="00563C35"/>
    <w:rsid w:val="0056510A"/>
    <w:rsid w:val="00567361"/>
    <w:rsid w:val="00567E5C"/>
    <w:rsid w:val="00575C13"/>
    <w:rsid w:val="00577417"/>
    <w:rsid w:val="0058162F"/>
    <w:rsid w:val="005A0996"/>
    <w:rsid w:val="005A2BFF"/>
    <w:rsid w:val="005A3BEA"/>
    <w:rsid w:val="005A3F7E"/>
    <w:rsid w:val="005B2DD5"/>
    <w:rsid w:val="005B70B4"/>
    <w:rsid w:val="005B76F0"/>
    <w:rsid w:val="005C338E"/>
    <w:rsid w:val="005C3CA1"/>
    <w:rsid w:val="005C6BD5"/>
    <w:rsid w:val="005C6F40"/>
    <w:rsid w:val="005D47EB"/>
    <w:rsid w:val="005D62AD"/>
    <w:rsid w:val="005D6D72"/>
    <w:rsid w:val="005E2D44"/>
    <w:rsid w:val="005F1E35"/>
    <w:rsid w:val="005F548A"/>
    <w:rsid w:val="005F622E"/>
    <w:rsid w:val="005F6F85"/>
    <w:rsid w:val="005F72F1"/>
    <w:rsid w:val="00602B6D"/>
    <w:rsid w:val="00602FA9"/>
    <w:rsid w:val="00607893"/>
    <w:rsid w:val="006142A9"/>
    <w:rsid w:val="00615F0C"/>
    <w:rsid w:val="00615FFF"/>
    <w:rsid w:val="00627E1A"/>
    <w:rsid w:val="0063279F"/>
    <w:rsid w:val="00634D81"/>
    <w:rsid w:val="00640C30"/>
    <w:rsid w:val="00643760"/>
    <w:rsid w:val="00644662"/>
    <w:rsid w:val="00653E2B"/>
    <w:rsid w:val="00660F85"/>
    <w:rsid w:val="00662722"/>
    <w:rsid w:val="0067038C"/>
    <w:rsid w:val="00673C72"/>
    <w:rsid w:val="0069071B"/>
    <w:rsid w:val="00690F97"/>
    <w:rsid w:val="00692F7C"/>
    <w:rsid w:val="00694423"/>
    <w:rsid w:val="0069562F"/>
    <w:rsid w:val="00695B55"/>
    <w:rsid w:val="0069757A"/>
    <w:rsid w:val="006A2F3C"/>
    <w:rsid w:val="006A7774"/>
    <w:rsid w:val="006B0E25"/>
    <w:rsid w:val="006C171C"/>
    <w:rsid w:val="006C5F3B"/>
    <w:rsid w:val="006C7973"/>
    <w:rsid w:val="006D59C3"/>
    <w:rsid w:val="006D6C69"/>
    <w:rsid w:val="006E02B7"/>
    <w:rsid w:val="006E1CD7"/>
    <w:rsid w:val="006F6A50"/>
    <w:rsid w:val="006F7004"/>
    <w:rsid w:val="007047B7"/>
    <w:rsid w:val="0070742B"/>
    <w:rsid w:val="00712814"/>
    <w:rsid w:val="00724B32"/>
    <w:rsid w:val="00730143"/>
    <w:rsid w:val="00730FD0"/>
    <w:rsid w:val="007318C9"/>
    <w:rsid w:val="00743BF1"/>
    <w:rsid w:val="0075189C"/>
    <w:rsid w:val="0075306E"/>
    <w:rsid w:val="0075632A"/>
    <w:rsid w:val="00781B9E"/>
    <w:rsid w:val="007843D1"/>
    <w:rsid w:val="00785E1E"/>
    <w:rsid w:val="00787C66"/>
    <w:rsid w:val="00790D3B"/>
    <w:rsid w:val="0079297D"/>
    <w:rsid w:val="0079398A"/>
    <w:rsid w:val="00796AD8"/>
    <w:rsid w:val="007A361C"/>
    <w:rsid w:val="007B4EEB"/>
    <w:rsid w:val="007C2918"/>
    <w:rsid w:val="007C4016"/>
    <w:rsid w:val="007C6CC1"/>
    <w:rsid w:val="007C7C8F"/>
    <w:rsid w:val="007D0138"/>
    <w:rsid w:val="007D1A22"/>
    <w:rsid w:val="007D24C4"/>
    <w:rsid w:val="007D58F7"/>
    <w:rsid w:val="007E2761"/>
    <w:rsid w:val="007E443A"/>
    <w:rsid w:val="007E503C"/>
    <w:rsid w:val="007E54A1"/>
    <w:rsid w:val="007F0DC5"/>
    <w:rsid w:val="007F3AC1"/>
    <w:rsid w:val="007F6A87"/>
    <w:rsid w:val="00804F3E"/>
    <w:rsid w:val="00806E4E"/>
    <w:rsid w:val="00812BCC"/>
    <w:rsid w:val="00815A53"/>
    <w:rsid w:val="00820FBD"/>
    <w:rsid w:val="00821E4F"/>
    <w:rsid w:val="0082549A"/>
    <w:rsid w:val="00830442"/>
    <w:rsid w:val="0083234A"/>
    <w:rsid w:val="00840994"/>
    <w:rsid w:val="00842EB7"/>
    <w:rsid w:val="0085269A"/>
    <w:rsid w:val="008528E0"/>
    <w:rsid w:val="00854AA2"/>
    <w:rsid w:val="00855758"/>
    <w:rsid w:val="00856685"/>
    <w:rsid w:val="00856C04"/>
    <w:rsid w:val="00857027"/>
    <w:rsid w:val="008612CF"/>
    <w:rsid w:val="0086550E"/>
    <w:rsid w:val="00865DDC"/>
    <w:rsid w:val="0086782F"/>
    <w:rsid w:val="00867930"/>
    <w:rsid w:val="008738BE"/>
    <w:rsid w:val="008762DA"/>
    <w:rsid w:val="008763CB"/>
    <w:rsid w:val="008773AD"/>
    <w:rsid w:val="008807CF"/>
    <w:rsid w:val="00881FBD"/>
    <w:rsid w:val="00884457"/>
    <w:rsid w:val="00884D17"/>
    <w:rsid w:val="00886C46"/>
    <w:rsid w:val="0089467B"/>
    <w:rsid w:val="00894FF3"/>
    <w:rsid w:val="008A68F5"/>
    <w:rsid w:val="008B0F1A"/>
    <w:rsid w:val="008D0FA6"/>
    <w:rsid w:val="008D1B89"/>
    <w:rsid w:val="008D5275"/>
    <w:rsid w:val="008D652D"/>
    <w:rsid w:val="008E0CA6"/>
    <w:rsid w:val="008E32F5"/>
    <w:rsid w:val="008F7508"/>
    <w:rsid w:val="00902214"/>
    <w:rsid w:val="00917A7E"/>
    <w:rsid w:val="00917DF6"/>
    <w:rsid w:val="00920E31"/>
    <w:rsid w:val="00926845"/>
    <w:rsid w:val="00927CF6"/>
    <w:rsid w:val="009304F2"/>
    <w:rsid w:val="009408A1"/>
    <w:rsid w:val="00941F7E"/>
    <w:rsid w:val="0094222B"/>
    <w:rsid w:val="009435D3"/>
    <w:rsid w:val="009451BB"/>
    <w:rsid w:val="00947C1D"/>
    <w:rsid w:val="00950E89"/>
    <w:rsid w:val="00950E93"/>
    <w:rsid w:val="0095528B"/>
    <w:rsid w:val="00965518"/>
    <w:rsid w:val="00965854"/>
    <w:rsid w:val="009658DD"/>
    <w:rsid w:val="00967CCA"/>
    <w:rsid w:val="009708F0"/>
    <w:rsid w:val="00973511"/>
    <w:rsid w:val="00975B1A"/>
    <w:rsid w:val="00982F23"/>
    <w:rsid w:val="009920A4"/>
    <w:rsid w:val="00993EDF"/>
    <w:rsid w:val="009B6C5F"/>
    <w:rsid w:val="009B73DE"/>
    <w:rsid w:val="009C0EFD"/>
    <w:rsid w:val="009C6AE5"/>
    <w:rsid w:val="009D4176"/>
    <w:rsid w:val="009D700F"/>
    <w:rsid w:val="009D73D3"/>
    <w:rsid w:val="009D77A6"/>
    <w:rsid w:val="009E7DE3"/>
    <w:rsid w:val="009F144B"/>
    <w:rsid w:val="009F3B64"/>
    <w:rsid w:val="00A005CF"/>
    <w:rsid w:val="00A00E42"/>
    <w:rsid w:val="00A03CDB"/>
    <w:rsid w:val="00A03D93"/>
    <w:rsid w:val="00A167C9"/>
    <w:rsid w:val="00A1698C"/>
    <w:rsid w:val="00A233D3"/>
    <w:rsid w:val="00A25A8C"/>
    <w:rsid w:val="00A35BAA"/>
    <w:rsid w:val="00A55C89"/>
    <w:rsid w:val="00A562D6"/>
    <w:rsid w:val="00A60BAB"/>
    <w:rsid w:val="00A62E3B"/>
    <w:rsid w:val="00A70FEF"/>
    <w:rsid w:val="00A72704"/>
    <w:rsid w:val="00A72B44"/>
    <w:rsid w:val="00A732DC"/>
    <w:rsid w:val="00A73D36"/>
    <w:rsid w:val="00A82C12"/>
    <w:rsid w:val="00A837DF"/>
    <w:rsid w:val="00A928CD"/>
    <w:rsid w:val="00AA4D60"/>
    <w:rsid w:val="00AB0E9A"/>
    <w:rsid w:val="00AB43CA"/>
    <w:rsid w:val="00AB47F5"/>
    <w:rsid w:val="00AB7BBE"/>
    <w:rsid w:val="00AC0B09"/>
    <w:rsid w:val="00AC20CC"/>
    <w:rsid w:val="00AC55F0"/>
    <w:rsid w:val="00AC5CCC"/>
    <w:rsid w:val="00AD109D"/>
    <w:rsid w:val="00AD1F9C"/>
    <w:rsid w:val="00AD2B87"/>
    <w:rsid w:val="00AD7A69"/>
    <w:rsid w:val="00AE27C9"/>
    <w:rsid w:val="00AF0779"/>
    <w:rsid w:val="00AF649B"/>
    <w:rsid w:val="00B0134B"/>
    <w:rsid w:val="00B06D58"/>
    <w:rsid w:val="00B1108A"/>
    <w:rsid w:val="00B16948"/>
    <w:rsid w:val="00B21E45"/>
    <w:rsid w:val="00B24C88"/>
    <w:rsid w:val="00B258C8"/>
    <w:rsid w:val="00B263D2"/>
    <w:rsid w:val="00B27B45"/>
    <w:rsid w:val="00B309F6"/>
    <w:rsid w:val="00B31233"/>
    <w:rsid w:val="00B42B3F"/>
    <w:rsid w:val="00B5447B"/>
    <w:rsid w:val="00B56C3B"/>
    <w:rsid w:val="00B63DC2"/>
    <w:rsid w:val="00B747AA"/>
    <w:rsid w:val="00B75E2E"/>
    <w:rsid w:val="00B76FCC"/>
    <w:rsid w:val="00B833EF"/>
    <w:rsid w:val="00B86B04"/>
    <w:rsid w:val="00B90969"/>
    <w:rsid w:val="00B9127F"/>
    <w:rsid w:val="00B917BC"/>
    <w:rsid w:val="00B92E93"/>
    <w:rsid w:val="00B94263"/>
    <w:rsid w:val="00B96094"/>
    <w:rsid w:val="00B96C2E"/>
    <w:rsid w:val="00BA23A6"/>
    <w:rsid w:val="00BA5DCB"/>
    <w:rsid w:val="00BB2000"/>
    <w:rsid w:val="00BB3E40"/>
    <w:rsid w:val="00BB4D4E"/>
    <w:rsid w:val="00BC3F23"/>
    <w:rsid w:val="00BD2B2E"/>
    <w:rsid w:val="00BD2E4E"/>
    <w:rsid w:val="00BE01A0"/>
    <w:rsid w:val="00BF2423"/>
    <w:rsid w:val="00BF5C40"/>
    <w:rsid w:val="00C0496B"/>
    <w:rsid w:val="00C07E8D"/>
    <w:rsid w:val="00C115A7"/>
    <w:rsid w:val="00C157C6"/>
    <w:rsid w:val="00C227FF"/>
    <w:rsid w:val="00C3242C"/>
    <w:rsid w:val="00C414D8"/>
    <w:rsid w:val="00C444D8"/>
    <w:rsid w:val="00C503A3"/>
    <w:rsid w:val="00C5089C"/>
    <w:rsid w:val="00C64910"/>
    <w:rsid w:val="00C665DE"/>
    <w:rsid w:val="00C6776D"/>
    <w:rsid w:val="00C74EF2"/>
    <w:rsid w:val="00C769F0"/>
    <w:rsid w:val="00C8109E"/>
    <w:rsid w:val="00C876A2"/>
    <w:rsid w:val="00C95A38"/>
    <w:rsid w:val="00CB154D"/>
    <w:rsid w:val="00CB22B2"/>
    <w:rsid w:val="00CB27D1"/>
    <w:rsid w:val="00CB2B5A"/>
    <w:rsid w:val="00CB2DDA"/>
    <w:rsid w:val="00CB3ECB"/>
    <w:rsid w:val="00CB42AB"/>
    <w:rsid w:val="00CB6F9F"/>
    <w:rsid w:val="00CC0B8C"/>
    <w:rsid w:val="00CC1CD0"/>
    <w:rsid w:val="00CC6FD4"/>
    <w:rsid w:val="00CD063D"/>
    <w:rsid w:val="00CD3BAA"/>
    <w:rsid w:val="00CE34FF"/>
    <w:rsid w:val="00CF1C02"/>
    <w:rsid w:val="00CF336B"/>
    <w:rsid w:val="00CF76C4"/>
    <w:rsid w:val="00D06F40"/>
    <w:rsid w:val="00D1013D"/>
    <w:rsid w:val="00D22FEF"/>
    <w:rsid w:val="00D42FB3"/>
    <w:rsid w:val="00D43F31"/>
    <w:rsid w:val="00D502AB"/>
    <w:rsid w:val="00D5129F"/>
    <w:rsid w:val="00D5348D"/>
    <w:rsid w:val="00D54C5C"/>
    <w:rsid w:val="00D64BEA"/>
    <w:rsid w:val="00D7307F"/>
    <w:rsid w:val="00D7507A"/>
    <w:rsid w:val="00D7668D"/>
    <w:rsid w:val="00D87796"/>
    <w:rsid w:val="00DA122A"/>
    <w:rsid w:val="00DA2CBE"/>
    <w:rsid w:val="00DA6BCA"/>
    <w:rsid w:val="00DB1041"/>
    <w:rsid w:val="00DB35DF"/>
    <w:rsid w:val="00DC3034"/>
    <w:rsid w:val="00DC4FF4"/>
    <w:rsid w:val="00DD56C6"/>
    <w:rsid w:val="00DD56D8"/>
    <w:rsid w:val="00DD667E"/>
    <w:rsid w:val="00DD7EDA"/>
    <w:rsid w:val="00DE4419"/>
    <w:rsid w:val="00DE5132"/>
    <w:rsid w:val="00DE70D6"/>
    <w:rsid w:val="00DF1D8B"/>
    <w:rsid w:val="00DF4161"/>
    <w:rsid w:val="00DF5493"/>
    <w:rsid w:val="00E1049B"/>
    <w:rsid w:val="00E2029D"/>
    <w:rsid w:val="00E21EA4"/>
    <w:rsid w:val="00E231C8"/>
    <w:rsid w:val="00E24BA8"/>
    <w:rsid w:val="00E2782B"/>
    <w:rsid w:val="00E35F47"/>
    <w:rsid w:val="00E413A3"/>
    <w:rsid w:val="00E4232E"/>
    <w:rsid w:val="00E435FB"/>
    <w:rsid w:val="00E45802"/>
    <w:rsid w:val="00E478D1"/>
    <w:rsid w:val="00E5051B"/>
    <w:rsid w:val="00E50639"/>
    <w:rsid w:val="00E51CDB"/>
    <w:rsid w:val="00E54ECF"/>
    <w:rsid w:val="00E562A7"/>
    <w:rsid w:val="00E61A9A"/>
    <w:rsid w:val="00E641CE"/>
    <w:rsid w:val="00E710F8"/>
    <w:rsid w:val="00E72952"/>
    <w:rsid w:val="00E73C2B"/>
    <w:rsid w:val="00E8045B"/>
    <w:rsid w:val="00E83BF3"/>
    <w:rsid w:val="00E83D7C"/>
    <w:rsid w:val="00E86747"/>
    <w:rsid w:val="00E92216"/>
    <w:rsid w:val="00E928DE"/>
    <w:rsid w:val="00EA161B"/>
    <w:rsid w:val="00EA53BA"/>
    <w:rsid w:val="00EA7E28"/>
    <w:rsid w:val="00EC30B5"/>
    <w:rsid w:val="00EC43CB"/>
    <w:rsid w:val="00EC7B98"/>
    <w:rsid w:val="00EC7ECA"/>
    <w:rsid w:val="00ED4640"/>
    <w:rsid w:val="00EE207C"/>
    <w:rsid w:val="00EE20F4"/>
    <w:rsid w:val="00EF1EB3"/>
    <w:rsid w:val="00EF27BF"/>
    <w:rsid w:val="00F008BC"/>
    <w:rsid w:val="00F0423D"/>
    <w:rsid w:val="00F0570E"/>
    <w:rsid w:val="00F114F0"/>
    <w:rsid w:val="00F13EA7"/>
    <w:rsid w:val="00F20C41"/>
    <w:rsid w:val="00F2231F"/>
    <w:rsid w:val="00F22CD7"/>
    <w:rsid w:val="00F249ED"/>
    <w:rsid w:val="00F25C1A"/>
    <w:rsid w:val="00F33E69"/>
    <w:rsid w:val="00F350A7"/>
    <w:rsid w:val="00F421E5"/>
    <w:rsid w:val="00F428B7"/>
    <w:rsid w:val="00F453DA"/>
    <w:rsid w:val="00F576B5"/>
    <w:rsid w:val="00F64066"/>
    <w:rsid w:val="00F76403"/>
    <w:rsid w:val="00F86248"/>
    <w:rsid w:val="00F93D13"/>
    <w:rsid w:val="00F94D97"/>
    <w:rsid w:val="00FA2486"/>
    <w:rsid w:val="00FA5369"/>
    <w:rsid w:val="00FB0576"/>
    <w:rsid w:val="00FB094C"/>
    <w:rsid w:val="00FB708D"/>
    <w:rsid w:val="00FC08C3"/>
    <w:rsid w:val="00FC0A92"/>
    <w:rsid w:val="00FC0E79"/>
    <w:rsid w:val="00FC2E33"/>
    <w:rsid w:val="00FC4269"/>
    <w:rsid w:val="00FD26C0"/>
    <w:rsid w:val="00FD59E2"/>
    <w:rsid w:val="00FD7C60"/>
    <w:rsid w:val="00FE193D"/>
    <w:rsid w:val="00FE2739"/>
    <w:rsid w:val="00FE5AA7"/>
    <w:rsid w:val="00FE7820"/>
    <w:rsid w:val="00FF12EB"/>
    <w:rsid w:val="00FF1761"/>
    <w:rsid w:val="00FF51C1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158E4"/>
  <w15:chartTrackingRefBased/>
  <w15:docId w15:val="{E0A99BF2-C9F3-4819-B8B5-2FE05F92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E2"/>
    <w:pPr>
      <w:autoSpaceDN/>
      <w:spacing w:before="100" w:after="200" w:line="276" w:lineRule="auto"/>
    </w:pPr>
    <w:rPr>
      <w:rFonts w:asciiTheme="minorHAnsi" w:eastAsiaTheme="minorEastAsia" w:hAnsiTheme="minorHAnsi" w:cstheme="minorBidi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A0996"/>
    <w:pPr>
      <w:keepNext/>
      <w:keepLines/>
      <w:suppressAutoHyphens/>
      <w:autoSpaceDN w:val="0"/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A0996"/>
    <w:pPr>
      <w:suppressAutoHyphens/>
      <w:autoSpaceDN w:val="0"/>
      <w:spacing w:before="240" w:after="120" w:line="240" w:lineRule="auto"/>
      <w:outlineLvl w:val="1"/>
    </w:pPr>
    <w:rPr>
      <w:rFonts w:ascii="Quatro Slab SemiBold" w:eastAsia="Calibri" w:hAnsi="Quatro Slab SemiBold" w:cstheme="majorBidi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A0996"/>
    <w:pPr>
      <w:keepNext/>
      <w:keepLines/>
      <w:suppressAutoHyphens/>
      <w:autoSpaceDN w:val="0"/>
      <w:spacing w:before="240" w:after="120" w:line="240" w:lineRule="auto"/>
      <w:outlineLvl w:val="2"/>
    </w:pPr>
    <w:rPr>
      <w:rFonts w:ascii="Quatro Slab" w:eastAsiaTheme="majorEastAsia" w:hAnsi="Quatro Slab" w:cstheme="majorBidi"/>
      <w:color w:val="101820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0996"/>
    <w:pPr>
      <w:keepNext/>
      <w:keepLines/>
      <w:suppressAutoHyphens/>
      <w:autoSpaceDN w:val="0"/>
      <w:spacing w:before="240" w:after="0" w:line="240" w:lineRule="auto"/>
      <w:outlineLvl w:val="3"/>
    </w:pPr>
    <w:rPr>
      <w:rFonts w:ascii="Quatro Slab" w:eastAsia="Calibri" w:hAnsi="Quatro Slab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0996"/>
    <w:pPr>
      <w:keepNext/>
      <w:keepLines/>
      <w:suppressAutoHyphens/>
      <w:autoSpaceDN w:val="0"/>
      <w:spacing w:before="240" w:after="0" w:line="240" w:lineRule="auto"/>
      <w:outlineLvl w:val="4"/>
    </w:pPr>
    <w:rPr>
      <w:rFonts w:ascii="Quatro Slab" w:eastAsiaTheme="majorEastAsia" w:hAnsi="Quatro Slab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0996"/>
    <w:pPr>
      <w:keepNext/>
      <w:keepLines/>
      <w:suppressAutoHyphens/>
      <w:autoSpaceDN w:val="0"/>
      <w:spacing w:before="40" w:after="0"/>
      <w:outlineLvl w:val="5"/>
    </w:pPr>
    <w:rPr>
      <w:rFonts w:asciiTheme="majorHAnsi" w:eastAsiaTheme="majorEastAsia" w:hAnsiTheme="majorHAnsi" w:cstheme="majorBidi"/>
      <w:color w:val="3F1122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0996"/>
    <w:pPr>
      <w:keepNext/>
      <w:keepLines/>
      <w:suppressAutoHyphens/>
      <w:autoSpaceDN w:val="0"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F1122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0996"/>
    <w:pPr>
      <w:keepNext/>
      <w:keepLines/>
      <w:suppressAutoHyphens/>
      <w:autoSpaceDN w:val="0"/>
      <w:spacing w:before="40" w:after="0"/>
      <w:outlineLvl w:val="7"/>
    </w:pPr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0996"/>
    <w:pPr>
      <w:keepNext/>
      <w:keepLines/>
      <w:suppressAutoHyphens/>
      <w:autoSpaceDN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uppressAutoHyphens/>
      <w:autoSpaceDN w:val="0"/>
      <w:spacing w:before="0" w:after="0" w:line="240" w:lineRule="auto"/>
    </w:pPr>
    <w:rPr>
      <w:rFonts w:ascii="Quatro Slab" w:eastAsia="Calibri" w:hAnsi="Quatro Slab" w:cs="Arial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0996"/>
    <w:rPr>
      <w:rFonts w:ascii="Quatro Slab" w:hAnsi="Quatro Slab" w:cstheme="majorBidi"/>
      <w:iCs/>
      <w:sz w:val="20"/>
      <w:szCs w:val="20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  <w:suppressAutoHyphens/>
      <w:autoSpaceDN w:val="0"/>
      <w:spacing w:before="0" w:after="0" w:line="240" w:lineRule="auto"/>
    </w:pPr>
    <w:rPr>
      <w:rFonts w:ascii="Quatro Slab" w:eastAsia="Calibri" w:hAnsi="Quatro Slab" w:cs="Arial"/>
    </w:rPr>
  </w:style>
  <w:style w:type="character" w:styleId="Hyperlink">
    <w:name w:val="Hyperlink"/>
    <w:basedOn w:val="Standardskrifttypeiafsnit"/>
    <w:uiPriority w:val="99"/>
    <w:rPr>
      <w:color w:val="00AEB5"/>
      <w:u w:val="single"/>
    </w:rPr>
  </w:style>
  <w:style w:type="character" w:styleId="Ulstomtale">
    <w:name w:val="Unresolved Mention"/>
    <w:basedOn w:val="Standardskrifttypeiafsnit"/>
    <w:rPr>
      <w:color w:val="605E5C"/>
      <w:shd w:val="clear" w:color="auto" w:fill="E1DFDD"/>
    </w:rPr>
  </w:style>
  <w:style w:type="paragraph" w:customStyle="1" w:styleId="Grundlggendeafsnit">
    <w:name w:val="[Grundlæggende afsnit]"/>
    <w:basedOn w:val="Normal"/>
    <w:pPr>
      <w:suppressAutoHyphens/>
      <w:autoSpaceDE w:val="0"/>
      <w:autoSpaceDN w:val="0"/>
      <w:spacing w:before="0" w:after="0" w:line="288" w:lineRule="auto"/>
      <w:textAlignment w:val="center"/>
    </w:pPr>
    <w:rPr>
      <w:rFonts w:ascii="Quatro Slab" w:eastAsia="Calibri" w:hAnsi="Quatro Slab" w:cs="HelveticaNeue-Light"/>
      <w:color w:val="000000"/>
      <w:szCs w:val="24"/>
    </w:rPr>
  </w:style>
  <w:style w:type="paragraph" w:customStyle="1" w:styleId="Mellemrubrik">
    <w:name w:val="Mellemrubrik"/>
    <w:basedOn w:val="Normal"/>
    <w:pPr>
      <w:suppressAutoHyphens/>
      <w:autoSpaceDE w:val="0"/>
      <w:autoSpaceDN w:val="0"/>
      <w:spacing w:before="0" w:after="57" w:line="300" w:lineRule="atLeast"/>
      <w:textAlignment w:val="center"/>
    </w:pPr>
    <w:rPr>
      <w:rFonts w:ascii="Quatro Semi Bold" w:eastAsia="Calibri" w:hAnsi="Quatro Semi Bold" w:cs="Quatro Slab"/>
      <w:color w:val="000000"/>
    </w:rPr>
  </w:style>
  <w:style w:type="paragraph" w:customStyle="1" w:styleId="Brd">
    <w:name w:val="Brød"/>
    <w:basedOn w:val="Normal"/>
    <w:pPr>
      <w:suppressAutoHyphens/>
      <w:autoSpaceDE w:val="0"/>
      <w:autoSpaceDN w:val="0"/>
      <w:spacing w:before="0" w:after="0" w:line="320" w:lineRule="atLeast"/>
      <w:textAlignment w:val="center"/>
    </w:pPr>
    <w:rPr>
      <w:rFonts w:ascii="Quatro Slab" w:eastAsia="Calibri" w:hAnsi="Quatro Slab" w:cs="Quatro Slab"/>
      <w:color w:val="000000"/>
    </w:rPr>
  </w:style>
  <w:style w:type="paragraph" w:customStyle="1" w:styleId="Reference">
    <w:name w:val="Reference"/>
    <w:basedOn w:val="Normal"/>
    <w:pPr>
      <w:suppressAutoHyphens/>
      <w:autoSpaceDN w:val="0"/>
      <w:spacing w:before="0" w:after="0" w:line="360" w:lineRule="auto"/>
    </w:pPr>
    <w:rPr>
      <w:rFonts w:ascii="Franklin Gothic Book" w:eastAsia="Calibri" w:hAnsi="Franklin Gothic Book" w:cs="Arial"/>
      <w:sz w:val="16"/>
      <w:szCs w:val="16"/>
    </w:rPr>
  </w:style>
  <w:style w:type="paragraph" w:customStyle="1" w:styleId="Sidefod0">
    <w:name w:val="Side fod"/>
    <w:basedOn w:val="Normal"/>
    <w:pPr>
      <w:suppressAutoHyphens/>
      <w:autoSpaceDN w:val="0"/>
      <w:spacing w:before="0" w:after="0"/>
    </w:pPr>
    <w:rPr>
      <w:rFonts w:ascii="Franklin Gothic Book" w:eastAsia="Calibri" w:hAnsi="Franklin Gothic Book" w:cs="Arial"/>
      <w:sz w:val="16"/>
      <w:szCs w:val="16"/>
    </w:rPr>
  </w:style>
  <w:style w:type="character" w:customStyle="1" w:styleId="ReferenceTegn">
    <w:name w:val="Reference Tegn"/>
    <w:basedOn w:val="Standardskrifttypeiafsnit"/>
  </w:style>
  <w:style w:type="paragraph" w:customStyle="1" w:styleId="Sidefodadresse">
    <w:name w:val="Sidefod adresse"/>
    <w:basedOn w:val="Sidefod0"/>
    <w:rPr>
      <w:rFonts w:ascii="Quatro Slab" w:hAnsi="Quatro Slab"/>
    </w:rPr>
  </w:style>
  <w:style w:type="paragraph" w:customStyle="1" w:styleId="Ref-brd">
    <w:name w:val="Ref-brød"/>
    <w:basedOn w:val="Reference"/>
    <w:pPr>
      <w:spacing w:line="276" w:lineRule="auto"/>
    </w:pPr>
    <w:rPr>
      <w:rFonts w:ascii="Quatro Slab" w:hAnsi="Quatro Slab"/>
    </w:rPr>
  </w:style>
  <w:style w:type="character" w:customStyle="1" w:styleId="SidefodadresseTegn">
    <w:name w:val="Sidefod adresse Tegn"/>
    <w:basedOn w:val="Standardskrifttypeiafsnit"/>
    <w:rPr>
      <w:rFonts w:ascii="Franklin Gothic Book" w:hAnsi="Franklin Gothic Book"/>
      <w:sz w:val="16"/>
      <w:szCs w:val="16"/>
    </w:rPr>
  </w:style>
  <w:style w:type="character" w:customStyle="1" w:styleId="Ref-brdTegn">
    <w:name w:val="Ref-brød Tegn"/>
    <w:basedOn w:val="Standardskrifttypeiafsnit"/>
    <w:rPr>
      <w:rFonts w:ascii="Quatro Slab" w:hAnsi="Quatro Slab"/>
    </w:rPr>
  </w:style>
  <w:style w:type="paragraph" w:styleId="Citat">
    <w:name w:val="Quote"/>
    <w:basedOn w:val="Normal"/>
    <w:next w:val="Normal"/>
    <w:link w:val="CitatTegn"/>
    <w:uiPriority w:val="29"/>
    <w:rsid w:val="00193325"/>
    <w:pPr>
      <w:suppressAutoHyphens/>
      <w:autoSpaceDN w:val="0"/>
      <w:spacing w:before="120" w:after="160"/>
      <w:ind w:left="720" w:right="720"/>
      <w:jc w:val="center"/>
    </w:pPr>
    <w:rPr>
      <w:rFonts w:ascii="Quatro Slab" w:eastAsia="Calibri" w:hAnsi="Quatro Slab" w:cs="Arial"/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rsid w:val="00193325"/>
    <w:pPr>
      <w:suppressAutoHyphens/>
      <w:autoSpaceDN w:val="0"/>
      <w:spacing w:before="120" w:after="160" w:line="300" w:lineRule="auto"/>
      <w:ind w:left="576" w:right="576"/>
      <w:jc w:val="center"/>
    </w:pPr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trk">
    <w:name w:val="Strong"/>
    <w:basedOn w:val="Standardskrifttypeiafsnit"/>
    <w:uiPriority w:val="22"/>
    <w:rsid w:val="00193325"/>
    <w:rPr>
      <w:b/>
      <w:bCs/>
    </w:rPr>
  </w:style>
  <w:style w:type="paragraph" w:styleId="Titel">
    <w:name w:val="Title"/>
    <w:basedOn w:val="Normal"/>
    <w:next w:val="Normal"/>
    <w:link w:val="TitelTegn"/>
    <w:uiPriority w:val="10"/>
    <w:qFormat/>
    <w:rsid w:val="005A0996"/>
    <w:pPr>
      <w:suppressAutoHyphens/>
      <w:autoSpaceDN w:val="0"/>
      <w:spacing w:before="0" w:after="0" w:line="240" w:lineRule="auto"/>
      <w:contextualSpacing/>
    </w:pPr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0996"/>
    <w:rPr>
      <w:rFonts w:ascii="Quatro Slab" w:eastAsiaTheme="majorEastAsia" w:hAnsi="Quatro Slab" w:cstheme="majorBidi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0996"/>
    <w:pPr>
      <w:suppressAutoHyphens/>
      <w:autoSpaceDN w:val="0"/>
      <w:spacing w:before="0" w:after="160"/>
    </w:pPr>
    <w:rPr>
      <w:rFonts w:ascii="Quatro Slab" w:eastAsia="Calibri" w:hAnsi="Quatro Slab" w:cstheme="majorBidi"/>
      <w:color w:val="0D3F68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0996"/>
    <w:rPr>
      <w:rFonts w:ascii="Quatro Slab" w:hAnsi="Quatro Slab" w:cstheme="majorBidi"/>
      <w:color w:val="0D3F68"/>
      <w:spacing w:val="15"/>
    </w:rPr>
  </w:style>
  <w:style w:type="character" w:styleId="Fremhv">
    <w:name w:val="Emphasis"/>
    <w:basedOn w:val="Standardskrifttypeiafsnit"/>
    <w:uiPriority w:val="20"/>
    <w:rsid w:val="00193325"/>
    <w:rPr>
      <w:i/>
      <w:iCs/>
    </w:rPr>
  </w:style>
  <w:style w:type="character" w:styleId="Kraftigfremhvning">
    <w:name w:val="Intense Emphasis"/>
    <w:basedOn w:val="Standardskrifttypeiafsnit"/>
    <w:uiPriority w:val="21"/>
    <w:rsid w:val="00193325"/>
    <w:rPr>
      <w:b w:val="0"/>
      <w:bCs w:val="0"/>
      <w:i/>
      <w:iCs/>
      <w:color w:val="802346" w:themeColor="accent1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A0996"/>
    <w:rPr>
      <w:rFonts w:ascii="Quatro Slab" w:eastAsiaTheme="majorEastAsia" w:hAnsi="Quatro Slab" w:cstheme="majorBidi"/>
      <w:color w:val="101820"/>
    </w:rPr>
  </w:style>
  <w:style w:type="paragraph" w:styleId="Ingenafstand">
    <w:name w:val="No Spacing"/>
    <w:link w:val="IngenafstandTegn"/>
    <w:uiPriority w:val="1"/>
    <w:qFormat/>
    <w:rsid w:val="005A0996"/>
    <w:pPr>
      <w:suppressAutoHyphens/>
      <w:spacing w:after="0"/>
    </w:pPr>
    <w:rPr>
      <w:rFonts w:ascii="Quatro Slab" w:hAnsi="Quatro Slab" w:cs="Arial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A099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A0996"/>
    <w:rPr>
      <w:rFonts w:ascii="Quatro Slab SemiBold" w:hAnsi="Quatro Slab SemiBold" w:cstheme="majorBidi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0996"/>
    <w:rPr>
      <w:rFonts w:ascii="Quatro Slab" w:eastAsiaTheme="majorEastAsia" w:hAnsi="Quatro Slab" w:cstheme="majorBidi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0996"/>
    <w:rPr>
      <w:rFonts w:asciiTheme="majorHAnsi" w:eastAsiaTheme="majorEastAsia" w:hAnsiTheme="majorHAnsi" w:cstheme="majorBidi"/>
      <w:color w:val="3F1122" w:themeColor="accent1" w:themeShade="7F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0996"/>
    <w:rPr>
      <w:rFonts w:asciiTheme="majorHAnsi" w:eastAsiaTheme="majorEastAsia" w:hAnsiTheme="majorHAnsi" w:cstheme="majorBidi"/>
      <w:i/>
      <w:iCs/>
      <w:color w:val="3F1122" w:themeColor="accent1" w:themeShade="7F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0996"/>
    <w:rPr>
      <w:rFonts w:asciiTheme="majorHAnsi" w:eastAsiaTheme="majorEastAsia" w:hAnsiTheme="majorHAnsi" w:cstheme="majorBidi"/>
      <w:color w:val="273B4E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0996"/>
    <w:rPr>
      <w:rFonts w:asciiTheme="majorHAnsi" w:eastAsiaTheme="majorEastAsia" w:hAnsiTheme="majorHAnsi" w:cstheme="majorBidi"/>
      <w:i/>
      <w:iCs/>
      <w:color w:val="273B4E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unhideWhenUsed/>
    <w:qFormat/>
    <w:rsid w:val="005A0996"/>
    <w:pPr>
      <w:suppressAutoHyphens/>
      <w:autoSpaceDN w:val="0"/>
      <w:spacing w:before="0" w:line="240" w:lineRule="auto"/>
    </w:pPr>
    <w:rPr>
      <w:rFonts w:ascii="Quatro Slab" w:eastAsia="Calibri" w:hAnsi="Quatro Slab" w:cs="Arial"/>
      <w:i/>
      <w:iCs/>
      <w:color w:val="802346" w:themeColor="text2"/>
      <w:sz w:val="18"/>
      <w:szCs w:val="18"/>
    </w:rPr>
  </w:style>
  <w:style w:type="character" w:customStyle="1" w:styleId="CitatTegn">
    <w:name w:val="Citat Tegn"/>
    <w:basedOn w:val="Standardskrifttypeiafsnit"/>
    <w:link w:val="Citat"/>
    <w:uiPriority w:val="29"/>
    <w:rsid w:val="00193325"/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25"/>
    <w:rPr>
      <w:rFonts w:asciiTheme="majorHAnsi" w:eastAsiaTheme="majorEastAsia" w:hAnsiTheme="majorHAnsi" w:cstheme="majorBidi"/>
      <w:color w:val="802346" w:themeColor="accent1"/>
      <w:sz w:val="24"/>
      <w:szCs w:val="24"/>
    </w:rPr>
  </w:style>
  <w:style w:type="character" w:styleId="Svagfremhvning">
    <w:name w:val="Subtle Emphasis"/>
    <w:basedOn w:val="Standardskrifttypeiafsnit"/>
    <w:uiPriority w:val="19"/>
    <w:qFormat/>
    <w:rsid w:val="005A0996"/>
    <w:rPr>
      <w:i/>
      <w:iCs/>
      <w:color w:val="36516D" w:themeColor="text1" w:themeTint="BF"/>
    </w:rPr>
  </w:style>
  <w:style w:type="character" w:styleId="Svaghenvisning">
    <w:name w:val="Subtle Reference"/>
    <w:basedOn w:val="Standardskrifttypeiafsnit"/>
    <w:uiPriority w:val="31"/>
    <w:qFormat/>
    <w:rsid w:val="005A0996"/>
    <w:rPr>
      <w:smallCaps/>
      <w:color w:val="46698C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5A0996"/>
    <w:rPr>
      <w:b/>
      <w:bCs/>
      <w:smallCaps/>
      <w:color w:val="802346" w:themeColor="accent1"/>
      <w:spacing w:val="5"/>
    </w:rPr>
  </w:style>
  <w:style w:type="character" w:styleId="Bogenstitel">
    <w:name w:val="Book Title"/>
    <w:basedOn w:val="Standardskrifttypeiafsnit"/>
    <w:uiPriority w:val="33"/>
    <w:qFormat/>
    <w:rsid w:val="005A0996"/>
    <w:rPr>
      <w:b/>
      <w:bCs/>
      <w:i/>
      <w:iC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A0996"/>
    <w:pPr>
      <w:spacing w:after="0"/>
      <w:outlineLvl w:val="9"/>
    </w:pPr>
    <w:rPr>
      <w:color w:val="5F1A34" w:themeColor="accent1" w:themeShade="BF"/>
    </w:rPr>
  </w:style>
  <w:style w:type="table" w:styleId="Tabel-Gitter">
    <w:name w:val="Table Grid"/>
    <w:basedOn w:val="Tabel-Normal"/>
    <w:uiPriority w:val="39"/>
    <w:rsid w:val="00E86747"/>
    <w:pPr>
      <w:spacing w:after="0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28" w:type="dxa"/>
      </w:tblCellMar>
    </w:tblPr>
  </w:style>
  <w:style w:type="paragraph" w:styleId="Listeafsnit">
    <w:name w:val="List Paragraph"/>
    <w:basedOn w:val="Normal"/>
    <w:uiPriority w:val="34"/>
    <w:qFormat/>
    <w:rsid w:val="00FD59E2"/>
    <w:pPr>
      <w:suppressAutoHyphens/>
      <w:autoSpaceDN w:val="0"/>
      <w:spacing w:before="0" w:after="160"/>
      <w:ind w:left="720"/>
      <w:contextualSpacing/>
    </w:pPr>
    <w:rPr>
      <w:rFonts w:ascii="Quatro Slab" w:eastAsia="Calibri" w:hAnsi="Quatro Slab" w:cs="Arial"/>
    </w:rPr>
  </w:style>
  <w:style w:type="character" w:customStyle="1" w:styleId="SidefodTegn">
    <w:name w:val="Sidefod Tegn"/>
    <w:basedOn w:val="Standardskrifttypeiafsnit"/>
    <w:link w:val="Sidefod"/>
    <w:uiPriority w:val="99"/>
    <w:rsid w:val="001B1A54"/>
    <w:rPr>
      <w:rFonts w:ascii="Quatro Slab" w:hAnsi="Quatro Slab" w:cs="Arial"/>
      <w:sz w:val="20"/>
      <w:szCs w:val="20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AB47F5"/>
    <w:rPr>
      <w:rFonts w:ascii="Quatro Slab" w:hAnsi="Quatro Slab" w:cs="Arial"/>
      <w:sz w:val="20"/>
      <w:szCs w:val="2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9304F2"/>
    <w:pPr>
      <w:spacing w:before="0" w:after="0" w:line="240" w:lineRule="auto"/>
    </w:pPr>
    <w:rPr>
      <w:rFonts w:ascii="Arial" w:eastAsiaTheme="minorHAnsi" w:hAnsi="Arial" w:cs="Arial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9304F2"/>
    <w:rPr>
      <w:rFonts w:ascii="Arial" w:eastAsiaTheme="minorHAnsi" w:hAnsi="Arial" w:cs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9304F2"/>
    <w:rPr>
      <w:vertAlign w:val="superscript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122C39"/>
    <w:pPr>
      <w:spacing w:before="0" w:after="100" w:line="240" w:lineRule="auto"/>
    </w:pPr>
    <w:rPr>
      <w:rFonts w:ascii="Arial" w:eastAsia="Times New Roman" w:hAnsi="Arial" w:cs="Times New Roman"/>
      <w:sz w:val="22"/>
      <w:szCs w:val="24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22C39"/>
    <w:pPr>
      <w:spacing w:before="0" w:after="100" w:line="240" w:lineRule="auto"/>
      <w:ind w:left="220"/>
    </w:pPr>
    <w:rPr>
      <w:rFonts w:ascii="Arial" w:eastAsia="Times New Roman" w:hAnsi="Arial" w:cs="Times New Roman"/>
      <w:sz w:val="22"/>
      <w:szCs w:val="24"/>
    </w:rPr>
  </w:style>
  <w:style w:type="table" w:styleId="Gittertabel4-farve1">
    <w:name w:val="Grid Table 4 Accent 1"/>
    <w:basedOn w:val="Tabel-Normal"/>
    <w:uiPriority w:val="49"/>
    <w:rsid w:val="00B86B04"/>
    <w:pPr>
      <w:autoSpaceDN/>
      <w:spacing w:after="0"/>
    </w:pPr>
    <w:rPr>
      <w:rFonts w:asciiTheme="minorHAnsi" w:eastAsiaTheme="minorHAnsi" w:hAnsiTheme="minorHAnsi" w:cstheme="minorBidi"/>
    </w:rPr>
    <w:tblPr>
      <w:tblStyleRowBandSize w:val="1"/>
      <w:tblStyleColBandSize w:val="1"/>
      <w:tblBorders>
        <w:top w:val="single" w:sz="4" w:space="0" w:color="D25B87" w:themeColor="accent1" w:themeTint="99"/>
        <w:left w:val="single" w:sz="4" w:space="0" w:color="D25B87" w:themeColor="accent1" w:themeTint="99"/>
        <w:bottom w:val="single" w:sz="4" w:space="0" w:color="D25B87" w:themeColor="accent1" w:themeTint="99"/>
        <w:right w:val="single" w:sz="4" w:space="0" w:color="D25B87" w:themeColor="accent1" w:themeTint="99"/>
        <w:insideH w:val="single" w:sz="4" w:space="0" w:color="D25B87" w:themeColor="accent1" w:themeTint="99"/>
        <w:insideV w:val="single" w:sz="4" w:space="0" w:color="D25B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2346" w:themeColor="accent1"/>
          <w:left w:val="single" w:sz="4" w:space="0" w:color="802346" w:themeColor="accent1"/>
          <w:bottom w:val="single" w:sz="4" w:space="0" w:color="802346" w:themeColor="accent1"/>
          <w:right w:val="single" w:sz="4" w:space="0" w:color="802346" w:themeColor="accent1"/>
          <w:insideH w:val="nil"/>
          <w:insideV w:val="nil"/>
        </w:tcBorders>
        <w:shd w:val="clear" w:color="auto" w:fill="802346" w:themeFill="accent1"/>
      </w:tcPr>
    </w:tblStylePr>
    <w:tblStylePr w:type="lastRow">
      <w:rPr>
        <w:b/>
        <w:bCs/>
      </w:rPr>
      <w:tblPr/>
      <w:tcPr>
        <w:tcBorders>
          <w:top w:val="double" w:sz="4" w:space="0" w:color="80234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8D7" w:themeFill="accent1" w:themeFillTint="33"/>
      </w:tcPr>
    </w:tblStylePr>
    <w:tblStylePr w:type="band1Horz">
      <w:tblPr/>
      <w:tcPr>
        <w:shd w:val="clear" w:color="auto" w:fill="F0C8D7" w:themeFill="accent1" w:themeFillTint="33"/>
      </w:tcPr>
    </w:tblStylePr>
  </w:style>
  <w:style w:type="paragraph" w:customStyle="1" w:styleId="Default">
    <w:name w:val="Default"/>
    <w:rsid w:val="008528E0"/>
    <w:pPr>
      <w:autoSpaceDE w:val="0"/>
      <w:adjustRightInd w:val="0"/>
      <w:spacing w:after="0"/>
    </w:pPr>
    <w:rPr>
      <w:rFonts w:ascii="Quatro Slab" w:hAnsi="Quatro Slab" w:cs="Quatro Sla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BUPL">
      <a:dk1>
        <a:srgbClr val="101820"/>
      </a:dk1>
      <a:lt1>
        <a:sysClr val="window" lastClr="FFFFFF"/>
      </a:lt1>
      <a:dk2>
        <a:srgbClr val="802346"/>
      </a:dk2>
      <a:lt2>
        <a:srgbClr val="C5DAE8"/>
      </a:lt2>
      <a:accent1>
        <a:srgbClr val="802346"/>
      </a:accent1>
      <a:accent2>
        <a:srgbClr val="E5007D"/>
      </a:accent2>
      <a:accent3>
        <a:srgbClr val="F28D30"/>
      </a:accent3>
      <a:accent4>
        <a:srgbClr val="FFC000"/>
      </a:accent4>
      <a:accent5>
        <a:srgbClr val="00AEB5"/>
      </a:accent5>
      <a:accent6>
        <a:srgbClr val="0D3F68"/>
      </a:accent6>
      <a:hlink>
        <a:srgbClr val="E5007D"/>
      </a:hlink>
      <a:folHlink>
        <a:srgbClr val="595959"/>
      </a:folHlink>
    </a:clrScheme>
    <a:fontScheme name="BUPL">
      <a:majorFont>
        <a:latin typeface="Quatro Slab SemiBold"/>
        <a:ea typeface=""/>
        <a:cs typeface=""/>
      </a:majorFont>
      <a:minorFont>
        <a:latin typeface="Quatro Slab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1CE15C4F60A4DA6B981AA42964F86" ma:contentTypeVersion="13" ma:contentTypeDescription="Create a new document." ma:contentTypeScope="" ma:versionID="b480e63bb9b1ae49452f341a929ae3d4">
  <xsd:schema xmlns:xsd="http://www.w3.org/2001/XMLSchema" xmlns:xs="http://www.w3.org/2001/XMLSchema" xmlns:p="http://schemas.microsoft.com/office/2006/metadata/properties" xmlns:ns3="4e2708e0-94db-403c-9c26-5b659bb15821" xmlns:ns4="585a615a-0b58-426f-8039-5409e1f3f400" targetNamespace="http://schemas.microsoft.com/office/2006/metadata/properties" ma:root="true" ma:fieldsID="9f08cfc1730b4fb10a50ea048e5f5a9a" ns3:_="" ns4:_="">
    <xsd:import namespace="4e2708e0-94db-403c-9c26-5b659bb15821"/>
    <xsd:import namespace="585a615a-0b58-426f-8039-5409e1f3f4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08e0-94db-403c-9c26-5b659bb15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a615a-0b58-426f-8039-5409e1f3f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708e0-94db-403c-9c26-5b659bb15821" xsi:nil="true"/>
  </documentManagement>
</p:properties>
</file>

<file path=customXml/itemProps1.xml><?xml version="1.0" encoding="utf-8"?>
<ds:datastoreItem xmlns:ds="http://schemas.openxmlformats.org/officeDocument/2006/customXml" ds:itemID="{57423E96-FF6C-4240-986E-62163ECBA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C8E6B9-842D-4F1E-8B29-1AF189D62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8FBDB-BB3C-495C-AD97-96BEA3AE8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08e0-94db-403c-9c26-5b659bb15821"/>
    <ds:schemaRef ds:uri="585a615a-0b58-426f-8039-5409e1f3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E85D31-9CCF-4D01-A3E6-DCB835DDB09A}">
  <ds:schemaRefs>
    <ds:schemaRef ds:uri="http://schemas.microsoft.com/office/2006/metadata/properties"/>
    <ds:schemaRef ds:uri="http://schemas.microsoft.com/office/infopath/2007/PartnerControls"/>
    <ds:schemaRef ds:uri="4e2708e0-94db-403c-9c26-5b659bb15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372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2026.02.17</vt:lpstr>
    </vt:vector>
  </TitlesOfParts>
  <Company>BUPL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2026.02.25</dc:title>
  <dc:subject>Den 25. februar</dc:subject>
  <dc:creator>Henriette Brockdorff</dc:creator>
  <cp:keywords/>
  <dc:description/>
  <cp:lastModifiedBy>Line Schmidt Mouridsen</cp:lastModifiedBy>
  <cp:revision>2</cp:revision>
  <cp:lastPrinted>2026-02-18T12:07:00Z</cp:lastPrinted>
  <dcterms:created xsi:type="dcterms:W3CDTF">2026-02-18T12:32:00Z</dcterms:created>
  <dcterms:modified xsi:type="dcterms:W3CDTF">2026-02-18T12:32:00Z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ontentTypeId">
    <vt:lpwstr>0x01010031E1CE15C4F60A4DA6B981AA42964F86</vt:lpwstr>
  </property>
  <property fmtid="{D5CDD505-2E9C-101B-9397-08002B2CF9AE}" pid="6" name="CCMOneDriveItemID">
    <vt:lpwstr/>
  </property>
  <property fmtid="{D5CDD505-2E9C-101B-9397-08002B2CF9AE}" pid="7" name="CCMIsSharedOnOneDrive">
    <vt:bool>false</vt:bool>
  </property>
  <property fmtid="{D5CDD505-2E9C-101B-9397-08002B2CF9AE}" pid="8" name="CCMIsChildDocumentSet">
    <vt:bool>false</vt:bool>
  </property>
  <property fmtid="{D5CDD505-2E9C-101B-9397-08002B2CF9AE}" pid="9" name="CCMSystem">
    <vt:lpwstr> </vt:lpwstr>
  </property>
  <property fmtid="{D5CDD505-2E9C-101B-9397-08002B2CF9AE}" pid="10" name="DocType">
    <vt:lpwstr/>
  </property>
  <property fmtid="{D5CDD505-2E9C-101B-9397-08002B2CF9AE}" pid="11" name="CCMCommunication">
    <vt:lpwstr/>
  </property>
  <property fmtid="{D5CDD505-2E9C-101B-9397-08002B2CF9AE}" pid="12" name="_AdHocReviewCycleID">
    <vt:i4>933704488</vt:i4>
  </property>
  <property fmtid="{D5CDD505-2E9C-101B-9397-08002B2CF9AE}" pid="13" name="_NewReviewCycle">
    <vt:lpwstr/>
  </property>
  <property fmtid="{D5CDD505-2E9C-101B-9397-08002B2CF9AE}" pid="14" name="_EmailSubject">
    <vt:lpwstr>Sagsfremstilling til ekstraordinær bestyrelsesmøde d. 17 februar + bemærkning</vt:lpwstr>
  </property>
  <property fmtid="{D5CDD505-2E9C-101B-9397-08002B2CF9AE}" pid="15" name="_AuthorEmail">
    <vt:lpwstr>lism@bupl.dk</vt:lpwstr>
  </property>
  <property fmtid="{D5CDD505-2E9C-101B-9397-08002B2CF9AE}" pid="16" name="_AuthorEmailDisplayName">
    <vt:lpwstr>Line Schmidt Mouridsen</vt:lpwstr>
  </property>
  <property fmtid="{D5CDD505-2E9C-101B-9397-08002B2CF9AE}" pid="17" name="_PreviousAdHocReviewCycleID">
    <vt:i4>600213855</vt:i4>
  </property>
</Properties>
</file>