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suppressAutoHyphens w:val="true"/>
        <w:overflowPunct w:val="false"/>
        <w:bidi w:val="0"/>
        <w:snapToGrid w:val="true"/>
        <w:spacing w:lineRule="atLeast" w:line="100"/>
        <w:ind w:left="0" w:right="0" w:hanging="0"/>
        <w:jc w:val="left"/>
        <w:textAlignment w:val="baseline"/>
        <w:rPr>
          <w:rFonts w:eastAsia="Calibri" w:cs="Calibri"/>
        </w:rPr>
      </w:pPr>
      <w:r>
        <w:rPr>
          <w:rFonts w:eastAsia="Calibri" w:cs="Calibri"/>
        </w:rPr>
      </w:r>
    </w:p>
    <w:tbl>
      <w:tblPr>
        <w:tblW w:w="10320" w:type="dxa"/>
        <w:jc w:val="left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604"/>
        <w:gridCol w:w="2496"/>
        <w:gridCol w:w="1139"/>
      </w:tblGrid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Style w:val="Standardskrifttypeiafsnit"/>
                <w:rFonts w:cs="Times New Roman" w:ascii="Times New Roman" w:hAnsi="Times New Roman"/>
                <w:b/>
                <w:bCs/>
                <w:sz w:val="26"/>
                <w:szCs w:val="26"/>
              </w:rPr>
              <w:t>2025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/>
            </w:pPr>
            <w:r>
              <w:rPr>
                <w:rStyle w:val="Standardskrifttypeiafsnit1"/>
                <w:rFonts w:cs="Times New Roman" w:ascii="Times New Roman" w:hAnsi="Times New Roman"/>
                <w:b/>
                <w:bCs/>
                <w:sz w:val="26"/>
                <w:szCs w:val="26"/>
              </w:rPr>
              <w:t>AKTIVITETSPLAN</w:t>
            </w:r>
            <w:r>
              <w:rPr>
                <w:rStyle w:val="Standardskrifttypeiafsnit1"/>
                <w:rFonts w:cs="Times New Roman" w:ascii="Times New Roman" w:hAnsi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b/>
                <w:sz w:val="21"/>
                <w:szCs w:val="21"/>
              </w:rPr>
              <w:t>Pensionistgruppen  Aabenraa/Sønderborg/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b/>
                <w:sz w:val="21"/>
                <w:szCs w:val="21"/>
              </w:rPr>
              <w:t xml:space="preserve">   </w:t>
            </w:r>
            <w:r>
              <w:rPr>
                <w:rStyle w:val="Standardskrifttypeiafsnit1"/>
                <w:rFonts w:cs="Times New Roman" w:ascii="Times New Roman" w:hAnsi="Times New Roman"/>
                <w:b/>
                <w:sz w:val="21"/>
                <w:szCs w:val="21"/>
              </w:rPr>
              <w:t>Tønder/Sydslesvig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b/>
                <w:sz w:val="21"/>
                <w:szCs w:val="21"/>
              </w:rPr>
              <w:t>Ansvarlig</w:t>
            </w:r>
          </w:p>
        </w:tc>
      </w:tr>
      <w:tr>
        <w:trPr>
          <w:trHeight w:val="638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Torsdag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9. jan.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Orientering fra aktivitetsudvalget med evaluering af året der er gået samt idéer til aktiviteter i 2025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Vi synger fra højskolesangbogen v.  Anne Nørlem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sz w:val="21"/>
                <w:szCs w:val="21"/>
              </w:rPr>
              <w:t>kl. 13:30 – ca. 16:30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sz w:val="21"/>
                <w:szCs w:val="21"/>
              </w:rPr>
              <w:t>Damms Gård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sz w:val="21"/>
                <w:szCs w:val="21"/>
              </w:rPr>
              <w:t>Gråstenvej 12, Felsted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Standardskrifttypeiafsnit1"/>
                <w:rFonts w:cs="Times New Roman" w:ascii="Times New Roman" w:hAnsi="Times New Roman"/>
                <w:color w:val="000000"/>
                <w:sz w:val="21"/>
                <w:szCs w:val="21"/>
              </w:rPr>
              <w:t>Lilian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Standardskrifttypeiafsnit1"/>
                <w:rFonts w:cs="Times New Roman" w:ascii="Times New Roman" w:hAnsi="Times New Roman"/>
                <w:color w:val="000000"/>
                <w:sz w:val="21"/>
                <w:szCs w:val="21"/>
              </w:rPr>
              <w:t>Mette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Mandag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3. feb.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Foredrag ved Siegfried Matlok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Dansk – Tysk – Fortid – Nutid - Fremtid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1"/>
                <w:szCs w:val="21"/>
              </w:rPr>
              <w:t xml:space="preserve"> </w:t>
            </w:r>
            <w:r>
              <w:rPr>
                <w:rStyle w:val="Standardskrifttypeiafsnit1"/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1"/>
                <w:szCs w:val="21"/>
              </w:rPr>
              <w:t>kl. 14 – ca. 16:30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1"/>
                <w:szCs w:val="21"/>
              </w:rPr>
              <w:t xml:space="preserve">  </w:t>
            </w:r>
            <w:r>
              <w:rPr>
                <w:rStyle w:val="Standardskrifttypeiafsnit"/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1"/>
                <w:szCs w:val="21"/>
              </w:rPr>
              <w:t>Damms Gård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1"/>
                <w:szCs w:val="21"/>
              </w:rPr>
              <w:t>Gråstenvej 12, Felsted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Mette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Tirsdag     11. marts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Museet Sønderborg Sygehus med fortælling om sygehusets historie og en rundvisning på museet.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sz w:val="21"/>
                <w:szCs w:val="21"/>
              </w:rPr>
              <w:t xml:space="preserve">kl. 14 – ca. 16 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sz w:val="21"/>
                <w:szCs w:val="21"/>
              </w:rPr>
              <w:t>Bygning 5F, Sydvang 1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sz w:val="21"/>
                <w:szCs w:val="21"/>
              </w:rPr>
              <w:t>6400 Sønderborg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Mette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Onsdag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 marts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Foredrag v. museumsinspektør Jeppe W. D. Rasmussen fra Danmarks Forsorgsmuseum i Svendborg  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”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Om at være anbragt”</w:t>
            </w:r>
          </w:p>
          <w:p>
            <w:pPr>
              <w:pStyle w:val="Normal1"/>
              <w:widowControl w:val="false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Kontakt Mette  på sms 61710593 vedr. samkørsel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sz w:val="21"/>
                <w:szCs w:val="21"/>
              </w:rPr>
              <w:t>kl. 14 – 16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sz w:val="21"/>
                <w:szCs w:val="21"/>
              </w:rPr>
              <w:t>Tobber, Klostergade 27B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sz w:val="21"/>
                <w:szCs w:val="21"/>
              </w:rPr>
              <w:t>6000 Kolding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Mandag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 april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Årsmøde i Bupl Sydjyllands Pensionistsektion.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Kulturelt indslag ”Kaffe med Kurt”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Invitation og tilmelding via BUPL Sydjylland.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Kontakt Mette på sms 61710593 vedr. samkørsel.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kl. 9:30 – 15:30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Harmonien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Gåskærgade 19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6100 Haderslev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Mette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Karen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Onsdag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 maj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Gåtur på den nye certificerede vandrerute 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Frøslev/Polde stien. En gåtur på ca. 6 km.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kl. 12.30     Lejrvejen lige før Frøslevlejren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6330 Padborg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Lilian</w:t>
            </w:r>
          </w:p>
          <w:p>
            <w:pPr>
              <w:pStyle w:val="Normal1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Karin</w:t>
            </w:r>
          </w:p>
          <w:p>
            <w:pPr>
              <w:pStyle w:val="Normal1"/>
              <w:widowControl w:val="false"/>
              <w:snapToGrid w:val="false"/>
              <w:rPr>
                <w:color w:val="C9211E"/>
                <w:sz w:val="21"/>
                <w:szCs w:val="21"/>
              </w:rPr>
            </w:pPr>
            <w:r>
              <w:rPr>
                <w:color w:val="C9211E"/>
                <w:sz w:val="21"/>
                <w:szCs w:val="21"/>
              </w:rPr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Onsdag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 juni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Würth Kunstmuseum med guide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kl. 13:15 - 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Montagevej 6 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6000 Kolding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Karen</w:t>
            </w:r>
          </w:p>
        </w:tc>
      </w:tr>
      <w:tr>
        <w:trPr/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Juli / Aug.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Sommerferie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Torsdag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18. sept.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Linedance v. Alice</w:t>
            </w:r>
          </w:p>
          <w:p>
            <w:pPr>
              <w:pStyle w:val="Normal1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1"/>
                <w:szCs w:val="21"/>
              </w:rPr>
              <w:t>kl. 13:30 – ca. 16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1"/>
                <w:szCs w:val="21"/>
              </w:rPr>
              <w:t>Damms Gård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1"/>
                <w:szCs w:val="21"/>
              </w:rPr>
              <w:t>Gråstenvej 12, Felsted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Lilian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Tirsdag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30.sept.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Højskoledag på Rønshoved Højskole for alle i </w:t>
            </w:r>
          </w:p>
          <w:p>
            <w:pPr>
              <w:pStyle w:val="Normal1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Bupl Sydjyllands Pensionistsektion.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kl. 9:30 – 15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Højskolevej 4, 6340 Kruså.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Onsdag 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22. okt.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color w:val="158466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158466"/>
                <w:sz w:val="21"/>
                <w:szCs w:val="21"/>
              </w:rPr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i w:val="false"/>
                <w:i w:val="false"/>
                <w:iCs w:val="false"/>
                <w:color w:val="000000"/>
              </w:rPr>
            </w:pPr>
            <w:r>
              <w:rPr>
                <w:i w:val="false"/>
                <w:iCs w:val="false"/>
                <w:color w:val="000000"/>
                <w:sz w:val="21"/>
                <w:szCs w:val="21"/>
              </w:rPr>
              <w:t>Foredrag om frugtavl i Sønderjylland fra 1700 tallet og frem</w:t>
            </w:r>
          </w:p>
          <w:p>
            <w:pPr>
              <w:pStyle w:val="Normal1"/>
              <w:widowControl w:val="false"/>
              <w:snapToGrid w:val="false"/>
              <w:rPr>
                <w:i w:val="false"/>
                <w:i w:val="false"/>
                <w:iCs w:val="false"/>
                <w:color w:val="000000"/>
              </w:rPr>
            </w:pPr>
            <w:r>
              <w:rPr>
                <w:i w:val="false"/>
                <w:iCs w:val="false"/>
                <w:color w:val="000000"/>
                <w:sz w:val="21"/>
                <w:szCs w:val="21"/>
              </w:rPr>
              <w:t>v. museumsinspektør Mads Mikkel Tørsleff fra</w:t>
            </w:r>
          </w:p>
          <w:p>
            <w:pPr>
              <w:pStyle w:val="Normal1"/>
              <w:widowControl w:val="false"/>
              <w:snapToGrid w:val="false"/>
              <w:rPr>
                <w:i w:val="false"/>
                <w:i w:val="false"/>
                <w:iCs w:val="false"/>
                <w:color w:val="000000"/>
              </w:rPr>
            </w:pPr>
            <w:r>
              <w:rPr>
                <w:i w:val="false"/>
                <w:iCs w:val="false"/>
                <w:color w:val="000000"/>
                <w:sz w:val="21"/>
                <w:szCs w:val="21"/>
              </w:rPr>
              <w:t xml:space="preserve">Told og Grænsemuseet i Padborg. 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kl. 14 - 16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Told og Grænsemuseet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Bovvej 2, 6330 Padborg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Karin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Mandag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10. nov.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sz w:val="21"/>
                <w:szCs w:val="21"/>
              </w:rPr>
              <w:t xml:space="preserve">Kreativt Juleværksted. 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kl. 13:30 – ca. 16:30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Damms Gård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Gråstenvej 12, Felsted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Lilian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Tirsdag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2. dec.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sz w:val="21"/>
                <w:szCs w:val="21"/>
              </w:rPr>
              <w:t xml:space="preserve">Julefrokost  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kl. 13  - ca. 16:30 </w:t>
            </w:r>
          </w:p>
          <w:p>
            <w:pPr>
              <w:pStyle w:val="Normal1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Damms Gård</w:t>
            </w:r>
          </w:p>
          <w:p>
            <w:pPr>
              <w:pStyle w:val="Normal1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Gråstenvej 12, Felsted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Karen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Mette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sz w:val="21"/>
                <w:szCs w:val="21"/>
              </w:rPr>
              <w:t>Torsdag</w:t>
            </w:r>
          </w:p>
          <w:p>
            <w:pPr>
              <w:pStyle w:val="Normal1"/>
              <w:widowControl w:val="false"/>
              <w:rPr/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 xml:space="preserve">8. jan. </w:t>
            </w:r>
            <w:r>
              <w:rPr>
                <w:rStyle w:val="Standardskrifttypeiafsnit1"/>
                <w:rFonts w:cs="Times New Roman" w:ascii="Times New Roman" w:hAnsi="Times New Roman"/>
                <w:b/>
                <w:bCs/>
                <w:sz w:val="21"/>
                <w:szCs w:val="21"/>
              </w:rPr>
              <w:t>2026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Orientering fra aktivitetsudvalget med evaluering af året der er gået samt idéer til aktiviteter i 2026.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Vi synger fra højskolesangbogen tilrettelagt af Anne Nørlem.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sz w:val="21"/>
                <w:szCs w:val="21"/>
              </w:rPr>
              <w:t>kl. 13:30 – ca. 16:30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sz w:val="21"/>
                <w:szCs w:val="21"/>
              </w:rPr>
              <w:t>Damms Gård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"/>
                <w:rFonts w:cs="Times New Roman" w:ascii="Times New Roman" w:hAnsi="Times New Roman"/>
                <w:sz w:val="21"/>
                <w:szCs w:val="21"/>
              </w:rPr>
              <w:t>Gråstenvej 12, Felsted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Lilian </w:t>
            </w:r>
          </w:p>
          <w:p>
            <w:pPr>
              <w:pStyle w:val="Normal1"/>
              <w:widowControl w:val="false"/>
              <w:snapToGrid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Mette</w:t>
            </w:r>
          </w:p>
        </w:tc>
      </w:tr>
      <w:tr>
        <w:trPr>
          <w:trHeight w:val="688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Tirsdag</w:t>
            </w:r>
          </w:p>
          <w:p>
            <w:pPr>
              <w:pStyle w:val="Normal1"/>
              <w:widowControl w:val="false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17. feb. </w:t>
            </w: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2026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Foredrag v. Grethe Bay om ”De Fynske Malere”</w:t>
            </w:r>
          </w:p>
          <w:p>
            <w:pPr>
              <w:pStyle w:val="Normal1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kl.14 - 16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Damms Gård</w:t>
            </w:r>
          </w:p>
          <w:p>
            <w:pPr>
              <w:pStyle w:val="Normal1"/>
              <w:widowControl w:val="fals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andardskrifttypeiafsnit1"/>
                <w:rFonts w:cs="Times New Roman" w:ascii="Times New Roman" w:hAnsi="Times New Roman"/>
                <w:sz w:val="21"/>
                <w:szCs w:val="21"/>
              </w:rPr>
              <w:t>Gråstenvej 12, Felsted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Karin</w:t>
            </w:r>
          </w:p>
        </w:tc>
      </w:tr>
    </w:tbl>
    <w:p>
      <w:pPr>
        <w:pStyle w:val="Normal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Der kan ske ændringer hen ad vejen.</w:t>
      </w:r>
    </w:p>
    <w:p>
      <w:pPr>
        <w:pStyle w:val="Normal1"/>
        <w:rPr/>
      </w:pPr>
      <w:r>
        <w:rPr>
          <w:rStyle w:val="Standardskrifttypeiafsnit1"/>
          <w:rFonts w:cs="Times New Roman" w:ascii="Times New Roman" w:hAnsi="Times New Roman"/>
          <w:sz w:val="22"/>
          <w:szCs w:val="22"/>
        </w:rPr>
        <w:t xml:space="preserve">Til arrangementerne kommer der en indbydelse /orientering ud på </w:t>
      </w:r>
      <w:r>
        <w:rPr>
          <w:rStyle w:val="Standardskrifttypeiafsnit1"/>
          <w:rFonts w:cs="Times New Roman" w:ascii="Times New Roman" w:hAnsi="Times New Roman"/>
          <w:b/>
          <w:bCs/>
          <w:sz w:val="22"/>
          <w:szCs w:val="22"/>
        </w:rPr>
        <w:t>”Mit BUPL”</w:t>
      </w:r>
      <w:r>
        <w:rPr>
          <w:rStyle w:val="Standardskrifttypeiafsnit1"/>
          <w:rFonts w:cs="Times New Roman" w:ascii="Times New Roman" w:hAnsi="Times New Roman"/>
          <w:sz w:val="22"/>
          <w:szCs w:val="22"/>
        </w:rPr>
        <w:t xml:space="preserve"> </w:t>
      </w:r>
      <w:r>
        <w:rPr>
          <w:rStyle w:val="Hyperlink"/>
          <w:rFonts w:cs="Times New Roman" w:ascii="Times New Roman" w:hAnsi="Times New Roman"/>
          <w:sz w:val="22"/>
          <w:szCs w:val="22"/>
          <w:u w:val="none"/>
        </w:rPr>
        <w:t xml:space="preserve">       </w:t>
      </w:r>
    </w:p>
    <w:p>
      <w:pPr>
        <w:pStyle w:val="Normal1"/>
        <w:rPr/>
      </w:pPr>
      <w:r>
        <w:rPr>
          <w:rStyle w:val="Standardskrifttypeiafsnit1"/>
          <w:rFonts w:cs="Times New Roman" w:ascii="Times New Roman" w:hAnsi="Times New Roman"/>
          <w:sz w:val="22"/>
          <w:szCs w:val="22"/>
          <w:u w:val="none"/>
        </w:rPr>
        <w:t>Aktivitetsplaner fra alle lokalklubberne</w:t>
      </w:r>
      <w:r>
        <w:rPr>
          <w:rStyle w:val="Standardskrifttypeiafsnit1"/>
          <w:rFonts w:cs="Times New Roman" w:ascii="Times New Roman" w:hAnsi="Times New Roman"/>
          <w:sz w:val="22"/>
          <w:szCs w:val="22"/>
        </w:rPr>
        <w:t xml:space="preserve"> finder du ved at søge på Bupl Sydjylland Pensionistsektion.</w:t>
      </w:r>
    </w:p>
    <w:p>
      <w:pPr>
        <w:pStyle w:val="Normal1"/>
        <w:rPr>
          <w:rFonts w:ascii="Times New Roman" w:hAnsi="Times New Roman" w:cs="Times New Roman"/>
          <w:sz w:val="22"/>
          <w:szCs w:val="22"/>
        </w:rPr>
      </w:pPr>
      <w:r>
        <w:rPr>
          <w:rStyle w:val="Standardskrifttypeiafsnit1"/>
          <w:rFonts w:cs="Times New Roman" w:ascii="Times New Roman" w:hAnsi="Times New Roman"/>
          <w:sz w:val="22"/>
          <w:szCs w:val="22"/>
        </w:rPr>
        <w:t>Man kan deltage i alle lokalklubbers arrangementer.</w:t>
      </w:r>
    </w:p>
    <w:p>
      <w:pPr>
        <w:pStyle w:val="Normal1"/>
        <w:rPr/>
      </w:pPr>
      <w:r>
        <w:rPr>
          <w:rStyle w:val="Standardskrifttypeiafsnit1"/>
          <w:rFonts w:cs="Times New Roman" w:ascii="Times New Roman" w:hAnsi="Times New Roman"/>
          <w:b/>
          <w:sz w:val="22"/>
          <w:szCs w:val="22"/>
          <w:u w:val="single"/>
        </w:rPr>
        <w:t>Aktivitetsudvalget 2025:</w:t>
      </w:r>
      <w:r>
        <w:rPr>
          <w:rStyle w:val="Standardskrifttypeiafsnit1"/>
          <w:rFonts w:cs="Times New Roman" w:ascii="Times New Roman" w:hAnsi="Times New Roman"/>
          <w:b w:val="false"/>
          <w:bCs w:val="false"/>
          <w:sz w:val="22"/>
          <w:szCs w:val="22"/>
          <w:u w:val="none"/>
        </w:rPr>
        <w:t xml:space="preserve">  </w:t>
      </w:r>
      <w:r>
        <w:rPr>
          <w:rStyle w:val="Standardskrifttypeiafsnit1"/>
          <w:rFonts w:cs="Times New Roman" w:ascii="Times New Roman" w:hAnsi="Times New Roman"/>
          <w:sz w:val="22"/>
          <w:szCs w:val="22"/>
        </w:rPr>
        <w:t xml:space="preserve"> Mette Fibieger:     </w:t>
      </w:r>
      <w:hyperlink r:id="rId2">
        <w:r>
          <w:rPr>
            <w:rStyle w:val="Hyperlink"/>
            <w:rFonts w:cs="Times New Roman" w:ascii="Times New Roman" w:hAnsi="Times New Roman"/>
            <w:sz w:val="22"/>
            <w:szCs w:val="22"/>
          </w:rPr>
          <w:t>mettefibieger@gmail.com</w:t>
        </w:r>
      </w:hyperlink>
      <w:r>
        <w:rPr>
          <w:rStyle w:val="Standardskrifttypeiafsnit1"/>
          <w:rFonts w:cs="Times New Roman" w:ascii="Times New Roman" w:hAnsi="Times New Roman"/>
          <w:sz w:val="22"/>
          <w:szCs w:val="22"/>
        </w:rPr>
        <w:t xml:space="preserve">   61710593</w:t>
      </w:r>
    </w:p>
    <w:p>
      <w:pPr>
        <w:pStyle w:val="Normal1"/>
        <w:rPr/>
      </w:pPr>
      <w:r>
        <w:rPr>
          <w:rStyle w:val="Standardskrifttypeiafsnit1"/>
          <w:rFonts w:cs="Times New Roman" w:ascii="Times New Roman" w:hAnsi="Times New Roman"/>
          <w:sz w:val="22"/>
          <w:szCs w:val="22"/>
        </w:rPr>
        <w:t xml:space="preserve">                                             </w:t>
      </w:r>
      <w:r>
        <w:rPr>
          <w:rStyle w:val="Standardskrifttypeiafsnit1"/>
          <w:rFonts w:cs="Times New Roman" w:ascii="Times New Roman" w:hAnsi="Times New Roman"/>
          <w:sz w:val="22"/>
          <w:szCs w:val="22"/>
          <w:lang w:val="en-US"/>
        </w:rPr>
        <w:t xml:space="preserve">Lilian Dall:           </w:t>
      </w:r>
      <w:hyperlink r:id="rId3" w:tgtFrame="_blank">
        <w:r>
          <w:rPr>
            <w:rStyle w:val="Hyperlink"/>
            <w:rFonts w:cs="Times New Roman" w:ascii="Times New Roman" w:hAnsi="Times New Roman"/>
            <w:sz w:val="22"/>
            <w:szCs w:val="22"/>
            <w:lang w:val="en-US"/>
          </w:rPr>
          <w:t>bine@mezzobox.dk</w:t>
        </w:r>
      </w:hyperlink>
      <w:r>
        <w:rPr>
          <w:rStyle w:val="Standardskrifttypeiafsnit1"/>
          <w:rFonts w:cs="Times New Roman" w:ascii="Times New Roman" w:hAnsi="Times New Roman"/>
          <w:sz w:val="22"/>
          <w:szCs w:val="22"/>
          <w:lang w:val="en-US"/>
        </w:rPr>
        <w:t xml:space="preserve">             22132596</w:t>
      </w:r>
    </w:p>
    <w:p>
      <w:pPr>
        <w:pStyle w:val="Normal1"/>
        <w:rPr/>
      </w:pPr>
      <w:r>
        <w:rPr>
          <w:rStyle w:val="Standardskrifttypeiafsnit1"/>
          <w:rFonts w:cs="Times New Roman" w:ascii="Times New Roman" w:hAnsi="Times New Roman"/>
          <w:sz w:val="22"/>
          <w:szCs w:val="22"/>
          <w:lang w:val="en-US"/>
        </w:rPr>
        <w:t xml:space="preserve">                                             </w:t>
      </w:r>
      <w:r>
        <w:rPr>
          <w:rStyle w:val="Standardskrifttypeiafsnit1"/>
          <w:rFonts w:cs="Times New Roman" w:ascii="Times New Roman" w:hAnsi="Times New Roman"/>
          <w:sz w:val="22"/>
          <w:szCs w:val="22"/>
          <w:lang w:val="en-US"/>
        </w:rPr>
        <w:t xml:space="preserve">Karin Hinrichsen: </w:t>
      </w:r>
      <w:hyperlink r:id="rId4">
        <w:r>
          <w:rPr>
            <w:rStyle w:val="Hyperlink"/>
            <w:rFonts w:cs="Times New Roman" w:ascii="Times New Roman" w:hAnsi="Times New Roman"/>
            <w:sz w:val="22"/>
            <w:szCs w:val="22"/>
            <w:lang w:val="en-US"/>
          </w:rPr>
          <w:t>hexenbesen.kh@gmail.com</w:t>
        </w:r>
      </w:hyperlink>
      <w:r>
        <w:rPr>
          <w:rStyle w:val="Standardskrifttypeiafsnit1"/>
          <w:rFonts w:cs="Times New Roman" w:ascii="Times New Roman" w:hAnsi="Times New Roman"/>
          <w:sz w:val="22"/>
          <w:szCs w:val="22"/>
          <w:lang w:val="en-US"/>
        </w:rPr>
        <w:t xml:space="preserve">  00491741757405</w:t>
      </w:r>
    </w:p>
    <w:p>
      <w:pPr>
        <w:pStyle w:val="Normal1"/>
        <w:rPr/>
      </w:pPr>
      <w:r>
        <w:rPr>
          <w:rStyle w:val="Standardskrifttypeiafsnit1"/>
          <w:rFonts w:cs="Times New Roman" w:ascii="Times New Roman" w:hAnsi="Times New Roman"/>
          <w:sz w:val="22"/>
          <w:szCs w:val="22"/>
          <w:lang w:val="en-US"/>
        </w:rPr>
        <w:t xml:space="preserve">                                             </w:t>
      </w:r>
      <w:r>
        <w:rPr>
          <w:rStyle w:val="Standardskrifttypeiafsnit1"/>
          <w:rFonts w:cs="Times New Roman" w:ascii="Times New Roman" w:hAnsi="Times New Roman"/>
          <w:sz w:val="22"/>
          <w:szCs w:val="22"/>
          <w:lang w:val="en-US"/>
        </w:rPr>
        <w:t xml:space="preserve">Karen D. Mikkelsen: </w:t>
      </w:r>
      <w:hyperlink r:id="rId5">
        <w:r>
          <w:rPr>
            <w:rStyle w:val="Hyperlink"/>
            <w:rFonts w:cs="Times New Roman" w:ascii="Times New Roman" w:hAnsi="Times New Roman"/>
            <w:sz w:val="22"/>
            <w:szCs w:val="22"/>
            <w:lang w:val="en-US"/>
          </w:rPr>
          <w:t>kam@bbsyd.dk</w:t>
        </w:r>
      </w:hyperlink>
      <w:r>
        <w:rPr>
          <w:rStyle w:val="Standardskrifttypeiafsnit1"/>
          <w:rFonts w:cs="Times New Roman" w:ascii="Times New Roman" w:hAnsi="Times New Roman"/>
          <w:sz w:val="22"/>
          <w:szCs w:val="22"/>
          <w:lang w:val="en-US"/>
        </w:rPr>
        <w:t xml:space="preserve">               23393448</w:t>
      </w:r>
    </w:p>
    <w:p>
      <w:pPr>
        <w:pStyle w:val="Normal1"/>
        <w:rPr/>
      </w:pPr>
      <w:r>
        <w:rPr>
          <w:rStyle w:val="Standardskrifttypeiafsnit1"/>
          <w:rFonts w:cs="Times New Roman" w:ascii="Times New Roman" w:hAnsi="Times New Roman"/>
          <w:sz w:val="22"/>
          <w:szCs w:val="22"/>
          <w:lang w:val="en-US"/>
        </w:rPr>
        <w:t xml:space="preserve">                                                  </w:t>
      </w:r>
      <w:r>
        <w:rPr>
          <w:rStyle w:val="Standardskrifttypeiafsnit1"/>
          <w:rFonts w:cs="Times New Roman" w:ascii="Times New Roman" w:hAnsi="Times New Roman"/>
          <w:sz w:val="24"/>
          <w:lang w:val="en-US"/>
        </w:rPr>
        <w:t xml:space="preserve">                          </w:t>
      </w:r>
    </w:p>
    <w:p>
      <w:pPr>
        <w:pStyle w:val="Normal1"/>
        <w:rPr/>
      </w:pPr>
      <w:r>
        <w:rPr/>
        <w:t xml:space="preserve">                                             </w:t>
      </w:r>
      <w:r>
        <w:rPr>
          <w:b/>
          <w:bCs/>
        </w:rPr>
        <w:t xml:space="preserve">          </w:t>
      </w:r>
    </w:p>
    <w:p>
      <w:pPr>
        <w:pStyle w:val="Normal1"/>
        <w:rPr>
          <w:rStyle w:val="Standardskrifttypeiafsnit1"/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pageBreakBefore w:val="false"/>
        <w:rPr/>
      </w:pPr>
      <w:r>
        <w:rPr/>
      </w:r>
    </w:p>
    <w:sectPr>
      <w:footerReference w:type="default" r:id="rId6"/>
      <w:type w:val="nextPage"/>
      <w:pgSz w:w="11906" w:h="16838"/>
      <w:pgMar w:left="1065" w:right="1121" w:gutter="0" w:header="0" w:top="615" w:footer="353" w:bottom="867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efod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uppressAutoHyphens w:val="false"/>
      <w:overflowPunct w:val="true"/>
      <w:bidi w:val="0"/>
      <w:snapToGrid w:val="true"/>
      <w:spacing w:lineRule="atLeast" w:line="10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da-DK" w:eastAsia="da-DK" w:bidi="ar-SA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skrifttypeiafsnit">
    <w:name w:val="Standardskrifttype i afsnit"/>
    <w:qFormat/>
    <w:rPr/>
  </w:style>
  <w:style w:type="character" w:styleId="Standardskrifttypeiafsnit1">
    <w:name w:val="Standardskrifttype i afsnit1"/>
    <w:qFormat/>
    <w:rPr/>
  </w:style>
  <w:style w:type="character" w:styleId="Hyperlink">
    <w:name w:val="Hyperlink"/>
    <w:basedOn w:val="Standardskrifttypeiafsnit1"/>
    <w:rPr>
      <w:color w:val="0000FF"/>
      <w:u w:val="single"/>
    </w:rPr>
  </w:style>
  <w:style w:type="character" w:styleId="Nummereringstegn">
    <w:name w:val="Nummereringstegn"/>
    <w:qFormat/>
    <w:rPr/>
  </w:style>
  <w:style w:type="character" w:styleId="Punkttegn">
    <w:name w:val="Punkttegn"/>
    <w:qFormat/>
    <w:rPr>
      <w:rFonts w:ascii="OpenSymbol;Arial Unicode MS" w:hAnsi="OpenSymbol;Arial Unicode MS" w:eastAsia="OpenSymbol;Arial Unicode MS" w:cs="OpenSymbol;Arial Unicode MS"/>
    </w:rPr>
  </w:style>
  <w:style w:type="paragraph" w:styleId="Overskrift">
    <w:name w:val="Overskrift"/>
    <w:basedOn w:val="LONormal"/>
    <w:next w:val="Brdtekst"/>
    <w:qFormat/>
    <w:pPr>
      <w:keepNext w:val="true"/>
      <w:suppressAutoHyphens w:val="fals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rdtekst">
    <w:name w:val="Body Text"/>
    <w:basedOn w:val="LONormal"/>
    <w:pPr>
      <w:suppressAutoHyphens w:val="false"/>
      <w:spacing w:before="0" w:after="12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LONormal"/>
    <w:qFormat/>
    <w:pPr>
      <w:suppressLineNumbers/>
      <w:suppressAutoHyphens w:val="false"/>
    </w:pPr>
    <w:rPr>
      <w:rFonts w:cs="Arial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uppressAutoHyphens w:val="false"/>
      <w:overflowPunct w:val="false"/>
      <w:bidi w:val="0"/>
      <w:snapToGrid w:val="true"/>
      <w:spacing w:lineRule="atLeast" w:line="100" w:before="0" w:after="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da-DK" w:eastAsia="ar-SA" w:bidi="ar-SA"/>
    </w:rPr>
  </w:style>
  <w:style w:type="paragraph" w:styleId="Opstilling">
    <w:name w:val="Opstilling"/>
    <w:basedOn w:val="Brdtekst"/>
    <w:qFormat/>
    <w:pPr>
      <w:suppressAutoHyphens w:val="false"/>
    </w:pPr>
    <w:rPr>
      <w:rFonts w:cs="Arial"/>
    </w:rPr>
  </w:style>
  <w:style w:type="paragraph" w:styleId="Billedtekst1">
    <w:name w:val="Billedtekst1"/>
    <w:basedOn w:val="LONormal"/>
    <w:qFormat/>
    <w:pPr>
      <w:suppressLineNumbers/>
      <w:suppressAutoHyphens w:val="false"/>
      <w:spacing w:before="120" w:after="120"/>
    </w:pPr>
    <w:rPr>
      <w:rFonts w:cs="Arial"/>
      <w:i/>
      <w:iCs/>
      <w:sz w:val="24"/>
      <w:szCs w:val="24"/>
    </w:rPr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napToGrid w:val="true"/>
      <w:spacing w:lineRule="atLeast" w:line="100" w:before="0" w:after="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da-DK" w:eastAsia="ar-SA" w:bidi="ar-SA"/>
    </w:rPr>
  </w:style>
  <w:style w:type="paragraph" w:styleId="Tabelindhold">
    <w:name w:val="Tabelindhold"/>
    <w:basedOn w:val="LONormal"/>
    <w:qFormat/>
    <w:pPr>
      <w:suppressLineNumbers/>
      <w:suppressAutoHyphens w:val="false"/>
    </w:pPr>
    <w:rPr/>
  </w:style>
  <w:style w:type="paragraph" w:styleId="Tabeloverskrift">
    <w:name w:val="Tabeloverskrift"/>
    <w:basedOn w:val="Tabelindhold"/>
    <w:qFormat/>
    <w:pPr>
      <w:suppressAutoHyphens w:val="false"/>
      <w:jc w:val="center"/>
    </w:pPr>
    <w:rPr>
      <w:b/>
      <w:bCs/>
    </w:rPr>
  </w:style>
  <w:style w:type="paragraph" w:styleId="Sidehovedogsidefod">
    <w:name w:val="Sidehoved og sidefod"/>
    <w:basedOn w:val="Normal"/>
    <w:qFormat/>
    <w:pPr>
      <w:suppressLineNumbers/>
      <w:tabs>
        <w:tab w:val="clear" w:pos="1304"/>
        <w:tab w:val="center" w:pos="4860" w:leader="none"/>
        <w:tab w:val="right" w:pos="9720" w:leader="none"/>
      </w:tabs>
    </w:pPr>
    <w:rPr/>
  </w:style>
  <w:style w:type="paragraph" w:styleId="Sidefod">
    <w:name w:val="Footer"/>
    <w:basedOn w:val="Sidehovedogsidefod"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ettefibieger@gmail.com" TargetMode="External"/><Relationship Id="rId3" Type="http://schemas.openxmlformats.org/officeDocument/2006/relationships/hyperlink" Target="mailto:bine@mezzobox.dk" TargetMode="External"/><Relationship Id="rId4" Type="http://schemas.openxmlformats.org/officeDocument/2006/relationships/hyperlink" Target="mailto:hexenbesen.kh@gmail.com" TargetMode="External"/><Relationship Id="rId5" Type="http://schemas.openxmlformats.org/officeDocument/2006/relationships/hyperlink" Target="mailto:kam@bbsyd.dk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1178</TotalTime>
  <Application>LibreOffice/7.4.5.1$Windows_X86_64 LibreOffice_project/9c0871452b3918c1019dde9bfac75448afc4b57f</Application>
  <AppVersion>15.0000</AppVersion>
  <Pages>2</Pages>
  <Words>428</Words>
  <Characters>2458</Characters>
  <CharactersWithSpaces>3131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2016-02-03T09:12:00Z</dcterms:created>
  <dc:creator>lilian</dc:creator>
  <dc:description/>
  <dc:language>da-DK</dc:language>
  <cp:lastModifiedBy/>
  <cp:lastPrinted>2025-02-04T14:19:08Z</cp:lastPrinted>
  <dcterms:modified xsi:type="dcterms:W3CDTF">2025-02-28T11:25:42Z</dcterms:modified>
  <cp:revision>131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