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suppressAutoHyphens w:val="true"/>
        <w:overflowPunct w:val="false"/>
        <w:bidi w:val="0"/>
        <w:snapToGrid w:val="true"/>
        <w:spacing w:lineRule="atLeast" w:line="100"/>
        <w:ind w:left="0" w:right="0" w:hanging="113"/>
        <w:jc w:val="left"/>
        <w:textAlignment w:val="baseline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tbl>
      <w:tblPr>
        <w:tblW w:w="10320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268"/>
        <w:gridCol w:w="2604"/>
        <w:gridCol w:w="1307"/>
      </w:tblGrid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  <w:b/>
                <w:bCs/>
                <w:sz w:val="24"/>
              </w:rPr>
              <w:t>2022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b/>
                <w:bCs/>
                <w:sz w:val="32"/>
              </w:rPr>
              <w:t>AKTIVITETSPLAN</w:t>
            </w:r>
            <w:r>
              <w:rPr>
                <w:rStyle w:val="Standardskrifttypeiafsnit1"/>
                <w:rFonts w:cs="Times New Roman" w:ascii="Times New Roman" w:hAnsi="Times New Roman"/>
                <w:sz w:val="32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b/>
                <w:sz w:val="24"/>
              </w:rPr>
              <w:t>Pensionistgruppen  Aabenraa/Sønderborg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b/>
                <w:sz w:val="24"/>
              </w:rPr>
              <w:t>Ansvarlig</w:t>
            </w:r>
          </w:p>
        </w:tc>
      </w:tr>
      <w:tr>
        <w:trPr>
          <w:trHeight w:val="638" w:hRule="atLeast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</w:rPr>
              <w:t>5. jan.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Café-møde: ”Generalforsamling” med evaluering af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året der er gået samt valg til aktivitetsudvalg.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 synger fra højskolesangbogen med Ingrid på klarinet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color w:val="000000"/>
              </w:rPr>
              <w:t>Lis / Bodil / Lilian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  <w:color w:val="BF0041"/>
              </w:rPr>
              <w:t>Aflyst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Tirsdag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1. feb.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Julemærkehjemmet Fjormark i Kollund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kl. 14   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Fjordvejen 20, 6340 Kruså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Mette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Onsdag</w:t>
            </w:r>
          </w:p>
          <w:p>
            <w:pPr>
              <w:pStyle w:val="Normal1"/>
              <w:widowControl w:val="false"/>
              <w:rPr/>
            </w:pPr>
            <w:r>
              <w:rPr/>
              <w:t>9. marts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Café-møde: ”Generalforsamling” med evaluering af året der er gået samt valg til aktivitetsudvalg.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 synger fra højskolesangbogen med Ingrid på klarinet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 xml:space="preserve">Damms Gård, 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Lis / Bodil /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Lilian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Torsdag</w:t>
            </w:r>
          </w:p>
          <w:p>
            <w:pPr>
              <w:pStyle w:val="Normal1"/>
              <w:widowControl w:val="false"/>
              <w:rPr/>
            </w:pPr>
            <w:r>
              <w:rPr/>
              <w:t>20. april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Smart-træning, en sjov og anderledes motion for krop og hjerne ved Pia Christensen.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kl. 14</w:t>
            </w:r>
          </w:p>
          <w:p>
            <w:pPr>
              <w:pStyle w:val="Normal1"/>
              <w:widowControl w:val="false"/>
              <w:rPr/>
            </w:pPr>
            <w:r>
              <w:rPr/>
              <w:t>Damms Gård</w:t>
            </w:r>
          </w:p>
          <w:p>
            <w:pPr>
              <w:pStyle w:val="Normal1"/>
              <w:widowControl w:val="false"/>
              <w:rPr/>
            </w:pPr>
            <w:r>
              <w:rPr/>
              <w:t>Gråstenvej 12, Felsted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Lilian / Mette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Torsdag</w:t>
            </w:r>
          </w:p>
          <w:p>
            <w:pPr>
              <w:pStyle w:val="Normal1"/>
              <w:widowControl w:val="false"/>
              <w:rPr/>
            </w:pPr>
            <w:r>
              <w:rPr/>
              <w:t>28. april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Årsmøde Bupl Sydjylland-Lokalklub for pensionister og efterlønnere. Invitation fra BUPL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10 – 15:30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Folkehjem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Haderslevvej 7, Aabenraa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Mandag</w:t>
            </w:r>
          </w:p>
          <w:p>
            <w:pPr>
              <w:pStyle w:val="Normal1"/>
              <w:widowControl w:val="false"/>
              <w:rPr/>
            </w:pPr>
            <w:r>
              <w:rPr/>
              <w:t>23. maj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Tur til Barsø    </w:t>
            </w:r>
            <w:r>
              <w:rPr>
                <w:rStyle w:val="Standardskrifttypeiafsnit"/>
                <w:rFonts w:cs="Times New Roman" w:ascii="Times New Roman" w:hAnsi="Times New Roman"/>
              </w:rPr>
              <w:t>Færgeafgang kl. 13:30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 xml:space="preserve">                         </w:t>
            </w:r>
            <w:r>
              <w:rPr>
                <w:rStyle w:val="Standardskrifttypeiafsnit"/>
                <w:rFonts w:cs="Times New Roman" w:ascii="Times New Roman" w:hAnsi="Times New Roman"/>
              </w:rPr>
              <w:t>Færge retur   kl. 17:35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 xml:space="preserve">                        </w:t>
            </w:r>
            <w:r>
              <w:rPr>
                <w:rStyle w:val="Standardskrifttypeiafsnit"/>
                <w:rFonts w:cs="Times New Roman" w:ascii="Times New Roman" w:hAnsi="Times New Roman"/>
              </w:rPr>
              <w:t>med ankomst kl. 17:50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kl. 13:15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Barsø Landing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Barsøvej 190, Aabenraa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 xml:space="preserve">Gerd 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1"/>
              <w:widowControl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Tirsdag</w:t>
            </w:r>
          </w:p>
          <w:p>
            <w:pPr>
              <w:pStyle w:val="Normal1"/>
              <w:widowControl w:val="false"/>
              <w:rPr/>
            </w:pPr>
            <w:r>
              <w:rPr/>
              <w:t>14. juni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Heldagstur til Geografisk Have i Kolding 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Samkørsel i egne biler.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Nærmere information ved invitation.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11  mødes vi ved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Geografisk Have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Christians 4 Vej, Kolding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Gerd /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Lilian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</w:tc>
      </w:tr>
      <w:tr>
        <w:trPr/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Juli / Aug.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Sommerferie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7. sept.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Kollund Naturunivers, hvor Rikke Kold vil stå for arrangementet sammen med Karin.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i/>
                <w:i/>
                <w:iCs/>
                <w:color w:val="800000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800000"/>
              </w:rPr>
              <w:t>Mødested og tid oplyses ved invitation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Rikke Kold 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Karin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 sept.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>Det Lille Teater, Gråsten.</w:t>
            </w:r>
          </w:p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>”</w:t>
            </w:r>
            <w:r>
              <w:rPr>
                <w:i w:val="false"/>
                <w:iCs w:val="false"/>
                <w:color w:val="000000"/>
              </w:rPr>
              <w:t>Stærke Danske Kvinder”, en montage om kvinder, der igennem historien har sat stærke aftryk.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kl. 19:30  aftenforestilling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Ladegårdskov 14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</w:rPr>
              <w:t>6300 Gråsten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Karin</w:t>
            </w:r>
          </w:p>
        </w:tc>
      </w:tr>
      <w:tr>
        <w:trPr/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Torsdag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 okt.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 xml:space="preserve">Besøg på Nydambådens Laugs systue, hvor historien om Nydam er ved at blive broderet på 4 vægstykker </w:t>
            </w:r>
          </w:p>
          <w:p>
            <w:pPr>
              <w:pStyle w:val="Normal1"/>
              <w:widowControl w:val="false"/>
              <w:snapToGrid w:val="false"/>
              <w:rPr>
                <w:i w:val="false"/>
                <w:i w:val="false"/>
                <w:iCs w:val="false"/>
                <w:color w:val="000000"/>
              </w:rPr>
            </w:pPr>
            <w:r>
              <w:rPr>
                <w:i w:val="false"/>
                <w:iCs w:val="false"/>
                <w:color w:val="000000"/>
              </w:rPr>
              <w:t>a’la Bayeux broderierne.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/>
              <w:t>kl. 14</w:t>
            </w:r>
          </w:p>
          <w:p>
            <w:pPr>
              <w:pStyle w:val="Normal1"/>
              <w:widowControl w:val="false"/>
              <w:rPr/>
            </w:pPr>
            <w:r>
              <w:rPr/>
              <w:t>Bakkensbro Aktivites- og Kulturcenter, Ullerup.</w:t>
            </w:r>
          </w:p>
          <w:p>
            <w:pPr>
              <w:pStyle w:val="Normal1"/>
              <w:widowControl w:val="false"/>
              <w:rPr/>
            </w:pPr>
            <w:r>
              <w:rPr/>
              <w:t>Bakkensbro 6, Sønderborg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Lis Hansen/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Mette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Tirsdag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 nov.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En smuk og hyggelig opstart på adventstiden.</w:t>
            </w:r>
          </w:p>
          <w:p>
            <w:pPr>
              <w:pStyle w:val="Normal1"/>
              <w:widowControl w:val="false"/>
              <w:rPr>
                <w:rStyle w:val="Standardskrifttypeiafsnit"/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</w:rPr>
              <w:t>En kreativ eftermiddag i de gamle stuer på Jacob Michelsens Gård, hvor der er en helt særlig atmosfære.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kl.14 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Toften 37 A, Aabenraa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</w:rPr>
              <w:t>Gerd</w:t>
            </w:r>
          </w:p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Onsdag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>7. dec.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 xml:space="preserve">Julefrokost som sammenskudsgilde, hvor alle medbringer en ret. 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Pakkeleg efterfølgende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 xml:space="preserve">kl. 12:30  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/>
              <w:t>Damms Gård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/>
              <w:t>Gråstenvej 12, Felsted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</w:rPr>
              <w:t>Mette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</w:rPr>
            </w:r>
          </w:p>
        </w:tc>
      </w:tr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"/>
                <w:rFonts w:cs="Times New Roman" w:ascii="Times New Roman" w:hAnsi="Times New Roman"/>
              </w:rPr>
              <w:t>Torsdag</w:t>
            </w:r>
          </w:p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12. jan. </w:t>
            </w:r>
            <w:r>
              <w:rPr>
                <w:rStyle w:val="Standardskrifttypeiafsnit1"/>
                <w:rFonts w:cs="Times New Roman" w:ascii="Times New Roman" w:hAnsi="Times New Roman"/>
                <w:b/>
                <w:bCs/>
              </w:rPr>
              <w:t>2023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>”</w:t>
            </w:r>
            <w:r>
              <w:rPr/>
              <w:t>Generalforsamling” med evaluering af året der er gået samt valg til aktivitetsudvalg.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Damms Gård</w:t>
            </w:r>
          </w:p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Gråstenvej 12, Felsted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Lilian</w:t>
            </w:r>
          </w:p>
        </w:tc>
      </w:tr>
      <w:tr>
        <w:trPr>
          <w:trHeight w:val="688" w:hRule="atLeast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Tirsdag</w:t>
            </w:r>
          </w:p>
          <w:p>
            <w:pPr>
              <w:pStyle w:val="Normal1"/>
              <w:widowControl w:val="false"/>
              <w:rPr/>
            </w:pPr>
            <w:r>
              <w:rPr>
                <w:rFonts w:cs="Times New Roman" w:ascii="Times New Roman" w:hAnsi="Times New Roman"/>
              </w:rPr>
              <w:t xml:space="preserve">7. feb. </w:t>
            </w:r>
            <w:r>
              <w:rPr>
                <w:rFonts w:cs="Times New Roman" w:ascii="Times New Roman" w:hAnsi="Times New Roman"/>
                <w:b/>
                <w:bCs/>
              </w:rPr>
              <w:t>2023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napToGrid w:val="false"/>
              <w:rPr/>
            </w:pPr>
            <w:r>
              <w:rPr/>
              <w:t xml:space="preserve"> </w:t>
            </w:r>
            <w:r>
              <w:rPr/>
              <w:t>Tur til Refugiet i Løgumkloster og rundvisning</w:t>
            </w:r>
            <w:r>
              <w:rPr>
                <w:color w:val="000000"/>
              </w:rPr>
              <w:t xml:space="preserve"> i kirken.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1"/>
              <w:widowControl w:val="false"/>
              <w:snapToGrid w:val="false"/>
              <w:rPr/>
            </w:pPr>
            <w:r>
              <w:rPr>
                <w:color w:val="BF0041"/>
              </w:rPr>
              <w:t xml:space="preserve">               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/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 </w:t>
            </w:r>
            <w:r>
              <w:rPr>
                <w:rStyle w:val="Standardskrifttypeiafsnit1"/>
                <w:rFonts w:cs="Times New Roman" w:ascii="Times New Roman" w:hAnsi="Times New Roman"/>
              </w:rPr>
              <w:t>kl. 14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>Refugievej 1,</w:t>
            </w:r>
          </w:p>
          <w:p>
            <w:pPr>
              <w:pStyle w:val="Normal1"/>
              <w:widowControl w:val="false"/>
              <w:rPr>
                <w:rStyle w:val="Standardskrifttypeiafsnit1"/>
                <w:rFonts w:ascii="Times New Roman" w:hAnsi="Times New Roman" w:cs="Times New Roman"/>
              </w:rPr>
            </w:pPr>
            <w:r>
              <w:rPr>
                <w:rStyle w:val="Standardskrifttypeiafsnit1"/>
                <w:rFonts w:cs="Times New Roman" w:ascii="Times New Roman" w:hAnsi="Times New Roman"/>
              </w:rPr>
              <w:t xml:space="preserve">6240 Løgumkloster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Style w:val="Standardskrifttypeiafsnit"/>
                <w:rFonts w:cs="Times New Roman" w:ascii="Times New Roman" w:hAnsi="Times New Roman"/>
                <w:color w:val="000000"/>
              </w:rPr>
              <w:t>Mette</w:t>
            </w:r>
          </w:p>
        </w:tc>
      </w:tr>
    </w:tbl>
    <w:p>
      <w:pPr>
        <w:pStyle w:val="Normal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rPr/>
      </w:pPr>
      <w:r>
        <w:rPr>
          <w:rFonts w:cs="Times New Roman" w:ascii="Times New Roman" w:hAnsi="Times New Roman"/>
          <w:sz w:val="24"/>
        </w:rPr>
        <w:t>Der kan ske ændringer hen ad vejen.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</w:rPr>
        <w:t>Til de fleste af arrangementerne kommer der en indbydelse /orientering, når tiden nærmer sig via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</w:rPr>
        <w:t xml:space="preserve"> </w:t>
      </w:r>
      <w:r>
        <w:rPr>
          <w:rStyle w:val="Standardskrifttypeiafsnit1"/>
          <w:rFonts w:cs="Times New Roman" w:ascii="Times New Roman" w:hAnsi="Times New Roman"/>
          <w:b/>
          <w:bCs/>
          <w:sz w:val="24"/>
        </w:rPr>
        <w:t>”</w:t>
      </w:r>
      <w:r>
        <w:rPr>
          <w:rStyle w:val="Standardskrifttypeiafsnit1"/>
          <w:rFonts w:cs="Times New Roman" w:ascii="Times New Roman" w:hAnsi="Times New Roman"/>
          <w:b/>
          <w:bCs/>
          <w:sz w:val="24"/>
        </w:rPr>
        <w:t>Min side”</w:t>
      </w:r>
      <w:r>
        <w:rPr>
          <w:rStyle w:val="Standardskrifttypeiafsnit1"/>
          <w:rFonts w:cs="Times New Roman" w:ascii="Times New Roman" w:hAnsi="Times New Roman"/>
          <w:sz w:val="24"/>
        </w:rPr>
        <w:t xml:space="preserve"> på </w:t>
      </w:r>
      <w:hyperlink r:id="rId2">
        <w:r>
          <w:rPr>
            <w:rStyle w:val="Hyperlink"/>
            <w:rFonts w:cs="Times New Roman" w:ascii="Times New Roman" w:hAnsi="Times New Roman"/>
            <w:sz w:val="24"/>
          </w:rPr>
          <w:t>www.bupl.dk</w:t>
        </w:r>
      </w:hyperlink>
      <w:r>
        <w:rPr>
          <w:rStyle w:val="Standardskrifttypeiafsnit1"/>
          <w:rFonts w:cs="Times New Roman" w:ascii="Times New Roman" w:hAnsi="Times New Roman"/>
          <w:sz w:val="24"/>
        </w:rPr>
        <w:t xml:space="preserve"> og på Bupl Sydjyllands hjemmeside under pensionister / lokalklubber.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b/>
          <w:sz w:val="24"/>
          <w:u w:val="single"/>
        </w:rPr>
        <w:t>Aktivitetsudvalget 2022:</w:t>
      </w:r>
      <w:r>
        <w:rPr>
          <w:rStyle w:val="Standardskrifttypeiafsnit1"/>
          <w:rFonts w:cs="Times New Roman" w:ascii="Times New Roman" w:hAnsi="Times New Roman"/>
          <w:b w:val="false"/>
          <w:bCs w:val="false"/>
          <w:sz w:val="24"/>
          <w:u w:val="none"/>
        </w:rPr>
        <w:t xml:space="preserve">  </w:t>
      </w:r>
      <w:r>
        <w:rPr>
          <w:rStyle w:val="Standardskrifttypeiafsnit1"/>
          <w:rFonts w:cs="Times New Roman" w:ascii="Times New Roman" w:hAnsi="Times New Roman"/>
          <w:sz w:val="24"/>
        </w:rPr>
        <w:t xml:space="preserve"> Mette Fibieger:     </w:t>
      </w:r>
      <w:hyperlink r:id="rId3">
        <w:r>
          <w:rPr>
            <w:rStyle w:val="Hyperlink"/>
            <w:rFonts w:cs="Times New Roman" w:ascii="Times New Roman" w:hAnsi="Times New Roman"/>
            <w:sz w:val="24"/>
          </w:rPr>
          <w:t>mettefibieger@gmail.com</w:t>
        </w:r>
      </w:hyperlink>
      <w:r>
        <w:rPr>
          <w:rStyle w:val="Standardskrifttypeiafsnit1"/>
          <w:rFonts w:cs="Times New Roman" w:ascii="Times New Roman" w:hAnsi="Times New Roman"/>
          <w:sz w:val="24"/>
        </w:rPr>
        <w:t xml:space="preserve">   61710593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Lilian Dall:           </w:t>
      </w:r>
      <w:hyperlink r:id="rId4" w:tgtFrame="_blank">
        <w:r>
          <w:rPr>
            <w:rStyle w:val="Hyperlink"/>
            <w:rFonts w:cs="Times New Roman" w:ascii="Times New Roman" w:hAnsi="Times New Roman"/>
            <w:sz w:val="24"/>
            <w:lang w:val="en-US"/>
          </w:rPr>
          <w:t>bine@mezzobox.dk</w:t>
        </w:r>
      </w:hyperlink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    22132596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Karin Hinrichsen: </w:t>
      </w:r>
      <w:hyperlink r:id="rId5">
        <w:r>
          <w:rPr>
            <w:rStyle w:val="Hyperlink"/>
            <w:rFonts w:cs="Times New Roman" w:ascii="Times New Roman" w:hAnsi="Times New Roman"/>
            <w:sz w:val="24"/>
            <w:lang w:val="en-US"/>
          </w:rPr>
          <w:t>hexenbesen.kh@gmail.com</w:t>
        </w:r>
      </w:hyperlink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00491741757405</w:t>
      </w:r>
    </w:p>
    <w:p>
      <w:pPr>
        <w:pStyle w:val="Normal1"/>
        <w:rPr/>
      </w:pP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                                    </w:t>
      </w:r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Gerd Grau:            </w:t>
      </w:r>
      <w:hyperlink r:id="rId6">
        <w:r>
          <w:rPr>
            <w:rStyle w:val="Hyperlink"/>
            <w:rFonts w:cs="Times New Roman" w:ascii="Times New Roman" w:hAnsi="Times New Roman"/>
            <w:sz w:val="24"/>
            <w:lang w:val="en-US"/>
          </w:rPr>
          <w:t>grau.lojt@mail.tele.dk</w:t>
        </w:r>
      </w:hyperlink>
      <w:r>
        <w:rPr>
          <w:rStyle w:val="Standardskrifttypeiafsnit1"/>
          <w:rFonts w:cs="Times New Roman" w:ascii="Times New Roman" w:hAnsi="Times New Roman"/>
          <w:sz w:val="24"/>
          <w:lang w:val="en-US"/>
        </w:rPr>
        <w:t xml:space="preserve">         20144294                                        </w:t>
      </w:r>
    </w:p>
    <w:p>
      <w:pPr>
        <w:pStyle w:val="Normal1"/>
        <w:rPr/>
      </w:pPr>
      <w:r>
        <w:rPr/>
        <w:t xml:space="preserve">                                                      </w:t>
      </w:r>
    </w:p>
    <w:p>
      <w:pPr>
        <w:pStyle w:val="Normal1"/>
        <w:rPr>
          <w:rStyle w:val="Standardskrifttypeiafsnit1"/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pageBreakBefore w:val="false"/>
        <w:rPr/>
      </w:pPr>
      <w:r>
        <w:rPr/>
      </w:r>
    </w:p>
    <w:sectPr>
      <w:type w:val="nextPage"/>
      <w:pgSz w:w="11906" w:h="16838"/>
      <w:pgMar w:left="1065" w:right="1121" w:header="0" w:top="615" w:footer="0" w:bottom="353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Oversk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da-DK" w:eastAsia="da-DK" w:bidi="ar-SA"/>
    </w:rPr>
  </w:style>
  <w:style w:type="paragraph" w:styleId="Overskrift2">
    <w:name w:val="Heading 2"/>
    <w:basedOn w:val="Overskrift"/>
    <w:next w:val="Brdteks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krifttypeiafsnit">
    <w:name w:val="Standardskrifttype i afsnit"/>
    <w:qFormat/>
    <w:rPr/>
  </w:style>
  <w:style w:type="character" w:styleId="Standardskrifttypeiafsnit1">
    <w:name w:val="Standardskrifttype i afsnit1"/>
    <w:qFormat/>
    <w:rPr/>
  </w:style>
  <w:style w:type="character" w:styleId="Hyperlink">
    <w:name w:val="Hyperlink"/>
    <w:basedOn w:val="Standardskrifttypeiafsnit1"/>
    <w:rPr>
      <w:color w:val="0000FF"/>
      <w:u w:val="single"/>
    </w:rPr>
  </w:style>
  <w:style w:type="character" w:styleId="Nummereringstegn">
    <w:name w:val="Nummereringstegn"/>
    <w:qFormat/>
    <w:rPr/>
  </w:style>
  <w:style w:type="character" w:styleId="Punkttegn">
    <w:name w:val="Punkttegn"/>
    <w:qFormat/>
    <w:rPr>
      <w:rFonts w:ascii="OpenSymbol;Arial Unicode MS" w:hAnsi="OpenSymbol;Arial Unicode MS" w:eastAsia="OpenSymbol;Arial Unicode MS" w:cs="OpenSymbol;Arial Unicode MS"/>
    </w:rPr>
  </w:style>
  <w:style w:type="paragraph" w:styleId="Overskrift">
    <w:name w:val="Overskrift"/>
    <w:basedOn w:val="LONormal"/>
    <w:next w:val="Brdtekst"/>
    <w:qFormat/>
    <w:pPr>
      <w:keepNext w:val="true"/>
      <w:suppressAutoHyphens w:val="fals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rdtekst">
    <w:name w:val="Body Text"/>
    <w:basedOn w:val="LONormal"/>
    <w:pPr>
      <w:suppressAutoHyphens w:val="false"/>
      <w:spacing w:before="0" w:after="12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LONormal"/>
    <w:qFormat/>
    <w:pPr>
      <w:suppressLineNumbers/>
      <w:suppressAutoHyphens w:val="fals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uppressAutoHyphens w:val="fals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da-DK" w:eastAsia="ar-SA" w:bidi="ar-SA"/>
    </w:rPr>
  </w:style>
  <w:style w:type="paragraph" w:styleId="Opstilling">
    <w:name w:val="Opstilling"/>
    <w:basedOn w:val="Brdtekst"/>
    <w:qFormat/>
    <w:pPr>
      <w:suppressAutoHyphens w:val="false"/>
    </w:pPr>
    <w:rPr>
      <w:rFonts w:cs="Arial"/>
    </w:rPr>
  </w:style>
  <w:style w:type="paragraph" w:styleId="Billedtekst1">
    <w:name w:val="Billedtekst1"/>
    <w:basedOn w:val="LONormal"/>
    <w:qFormat/>
    <w:pPr>
      <w:suppressLineNumbers/>
      <w:suppressAutoHyphens w:val="false"/>
      <w:spacing w:before="120" w:after="120"/>
    </w:pPr>
    <w:rPr>
      <w:rFonts w:cs="Arial"/>
      <w:i/>
      <w:iCs/>
      <w:sz w:val="24"/>
      <w:szCs w:val="24"/>
    </w:rPr>
  </w:style>
  <w:style w:type="paragraph" w:styleId="Normal1">
    <w:name w:val="Normal1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da-DK" w:eastAsia="ar-SA" w:bidi="ar-SA"/>
    </w:rPr>
  </w:style>
  <w:style w:type="paragraph" w:styleId="Tabelindhold">
    <w:name w:val="Tabelindhold"/>
    <w:basedOn w:val="LONormal"/>
    <w:qFormat/>
    <w:pPr>
      <w:suppressLineNumbers/>
      <w:suppressAutoHyphens w:val="false"/>
    </w:pPr>
    <w:rPr/>
  </w:style>
  <w:style w:type="paragraph" w:styleId="Tabeloverskrift">
    <w:name w:val="Tabeloverskrift"/>
    <w:basedOn w:val="Tabelindhold"/>
    <w:qFormat/>
    <w:pPr>
      <w:suppressAutoHyphens w:val="false"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pl.dk/" TargetMode="External"/><Relationship Id="rId3" Type="http://schemas.openxmlformats.org/officeDocument/2006/relationships/hyperlink" Target="mailto:mettefibieger@gmail.com" TargetMode="External"/><Relationship Id="rId4" Type="http://schemas.openxmlformats.org/officeDocument/2006/relationships/hyperlink" Target="mailto:bine@mezzobox.dk" TargetMode="External"/><Relationship Id="rId5" Type="http://schemas.openxmlformats.org/officeDocument/2006/relationships/hyperlink" Target="mailto:hexenbesen.kh@gmail.com" TargetMode="External"/><Relationship Id="rId6" Type="http://schemas.openxmlformats.org/officeDocument/2006/relationships/hyperlink" Target="mailto:grau.lojt@mail.tele.dk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422</TotalTime>
  <Application>LibreOffice/7.1.5.2$Windows_X86_64 LibreOffice_project/85f04e9f809797b8199d13c421bd8a2b025d52b5</Application>
  <AppVersion>15.0000</AppVersion>
  <Pages>1</Pages>
  <Words>439</Words>
  <Characters>2532</Characters>
  <CharactersWithSpaces>3228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2016-02-03T09:12:00Z</dcterms:created>
  <dc:creator>lilian</dc:creator>
  <dc:description/>
  <dc:language>da-DK</dc:language>
  <cp:lastModifiedBy/>
  <cp:lastPrinted>2022-04-20T11:50:16Z</cp:lastPrinted>
  <dcterms:modified xsi:type="dcterms:W3CDTF">2022-06-01T10:43:17Z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