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EB66" w14:textId="07C0327E" w:rsidR="003C5A9B" w:rsidRPr="00216C9F" w:rsidRDefault="003C5A9B" w:rsidP="00216C9F">
      <w:pPr>
        <w:keepNext/>
        <w:keepLines/>
        <w:spacing w:before="480" w:after="0" w:line="240" w:lineRule="auto"/>
        <w:outlineLvl w:val="0"/>
        <w:rPr>
          <w:rFonts w:ascii="Calibri" w:hAnsi="Calibri" w:cs="Calibri"/>
          <w:sz w:val="22"/>
          <w:szCs w:val="22"/>
        </w:rPr>
      </w:pPr>
      <w:r w:rsidRPr="00216C9F">
        <w:rPr>
          <w:rFonts w:ascii="Calibri" w:eastAsiaTheme="majorEastAsia" w:hAnsi="Calibri" w:cs="Calibri"/>
          <w:b/>
          <w:bCs/>
          <w:color w:val="802346" w:themeColor="text2"/>
          <w:sz w:val="40"/>
          <w:szCs w:val="40"/>
        </w:rPr>
        <w:t>Ansøgningsskema til BUPL’s Etiske Råd 2022-24</w:t>
      </w:r>
      <w:r w:rsidRPr="00216C9F">
        <w:rPr>
          <w:rFonts w:ascii="Calibri" w:hAnsi="Calibri" w:cs="Calibri"/>
          <w:color w:val="802346" w:themeColor="text2"/>
          <w:sz w:val="22"/>
          <w:szCs w:val="22"/>
        </w:rPr>
        <w:t xml:space="preserve">                          </w:t>
      </w:r>
      <w:r w:rsidR="00216C9F">
        <w:rPr>
          <w:rFonts w:ascii="Calibri" w:hAnsi="Calibri" w:cs="Calibri"/>
          <w:sz w:val="22"/>
          <w:szCs w:val="22"/>
        </w:rPr>
        <w:br/>
      </w:r>
      <w:r w:rsidR="00216C9F"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>A</w:t>
      </w:r>
      <w:r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>nsøgningsfristen er d. 9. januar 2023</w:t>
      </w:r>
      <w:r w:rsidRPr="00216C9F">
        <w:rPr>
          <w:rFonts w:ascii="Calibri" w:hAnsi="Calibri" w:cs="Calibri"/>
          <w:b/>
          <w:bCs/>
          <w:color w:val="802346" w:themeColor="text2"/>
          <w:sz w:val="28"/>
          <w:szCs w:val="28"/>
        </w:rPr>
        <w:t xml:space="preserve"> </w:t>
      </w:r>
    </w:p>
    <w:p w14:paraId="5D4DA88E" w14:textId="77777777" w:rsidR="003C5A9B" w:rsidRPr="00216C9F" w:rsidRDefault="003C5A9B" w:rsidP="00216C9F">
      <w:pPr>
        <w:keepNext/>
        <w:keepLines/>
        <w:spacing w:before="480" w:after="0" w:line="240" w:lineRule="auto"/>
        <w:jc w:val="both"/>
        <w:outlineLvl w:val="0"/>
        <w:rPr>
          <w:rFonts w:ascii="Calibri" w:hAnsi="Calibri" w:cs="Calibri"/>
          <w:b/>
          <w:bCs/>
          <w:color w:val="802346" w:themeColor="text2"/>
          <w:sz w:val="28"/>
          <w:szCs w:val="28"/>
        </w:rPr>
      </w:pPr>
      <w:bookmarkStart w:id="0" w:name="_Hlk120789603"/>
      <w:r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>Om BUPL’s Etiske Råd</w:t>
      </w:r>
      <w:r w:rsidRPr="00216C9F">
        <w:rPr>
          <w:rFonts w:ascii="Calibri" w:hAnsi="Calibri" w:cs="Calibri"/>
          <w:b/>
          <w:bCs/>
          <w:color w:val="802346" w:themeColor="text2"/>
          <w:sz w:val="28"/>
          <w:szCs w:val="28"/>
        </w:rPr>
        <w:t xml:space="preserve"> </w:t>
      </w:r>
    </w:p>
    <w:p w14:paraId="72143726" w14:textId="77777777" w:rsidR="00216C9F" w:rsidRDefault="003C5A9B" w:rsidP="00216C9F">
      <w:pPr>
        <w:shd w:val="clear" w:color="auto" w:fill="FFFFFF" w:themeFill="background1"/>
        <w:spacing w:after="80" w:line="240" w:lineRule="auto"/>
        <w:rPr>
          <w:rFonts w:ascii="Calibri" w:hAnsi="Calibri" w:cs="Calibri"/>
          <w:sz w:val="22"/>
          <w:szCs w:val="22"/>
        </w:rPr>
      </w:pPr>
      <w:r w:rsidRPr="00216C9F">
        <w:rPr>
          <w:rFonts w:ascii="Calibri" w:hAnsi="Calibri" w:cs="Calibri"/>
          <w:sz w:val="22"/>
          <w:szCs w:val="22"/>
        </w:rPr>
        <w:t>Rådet er sammensat af tre politisk valgte medlemmer og fem medlemmer, der til dagligt arbejder i den pædagogiske praksis. Valgte medlemmer kan være formænd, medlemmer af forretningsudvalget eller hovedbestyrelsen, fælles tillidsrepræsentanter og faglige sekretærer. Medlemmer fra praksis kan arbejde i daginstitution, skole eller SFO/klub. Til rådet tilknyttes yderligere to eksterne etikforsker eller eksperter.</w:t>
      </w:r>
    </w:p>
    <w:p w14:paraId="7960EA20" w14:textId="67BDA949" w:rsidR="003C5A9B" w:rsidRPr="00216C9F" w:rsidRDefault="003C5A9B" w:rsidP="00216C9F">
      <w:pPr>
        <w:shd w:val="clear" w:color="auto" w:fill="FFFFFF" w:themeFill="background1"/>
        <w:spacing w:before="480" w:after="0" w:line="240" w:lineRule="auto"/>
        <w:rPr>
          <w:rFonts w:ascii="Calibri" w:hAnsi="Calibri" w:cs="Calibri"/>
          <w:b/>
          <w:bCs/>
          <w:color w:val="802346" w:themeColor="text2"/>
          <w:sz w:val="28"/>
          <w:szCs w:val="28"/>
        </w:rPr>
      </w:pPr>
      <w:r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>Vurderingskriterier</w:t>
      </w:r>
      <w:r w:rsidRPr="00216C9F">
        <w:rPr>
          <w:rFonts w:ascii="Calibri" w:hAnsi="Calibri" w:cs="Calibri"/>
          <w:b/>
          <w:bCs/>
          <w:color w:val="802346" w:themeColor="text2"/>
          <w:sz w:val="28"/>
          <w:szCs w:val="28"/>
        </w:rPr>
        <w:t xml:space="preserve"> </w:t>
      </w:r>
    </w:p>
    <w:p w14:paraId="2B8CB96D" w14:textId="5BBD34B9" w:rsidR="00216C9F" w:rsidRPr="00216C9F" w:rsidRDefault="003C5A9B" w:rsidP="00216C9F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22"/>
          <w:szCs w:val="22"/>
        </w:rPr>
      </w:pPr>
      <w:r w:rsidRPr="00216C9F">
        <w:rPr>
          <w:rFonts w:ascii="Calibri" w:hAnsi="Calibri" w:cs="Calibri"/>
          <w:sz w:val="22"/>
          <w:szCs w:val="22"/>
        </w:rPr>
        <w:t xml:space="preserve">I vurdering af ansøgninger lægges der jfr. kommissoriet primært vægt på kandidaternes etiske kompetencer til at arbejde med det etiske grundlag på tre niveauer – relation, profession og samfund. Derudover kompetencer ift. rådets formål om at skabe debat om etik blandt pædagoger. </w:t>
      </w:r>
      <w:r w:rsidR="00910CDE">
        <w:rPr>
          <w:rFonts w:ascii="Calibri" w:hAnsi="Calibri" w:cs="Calibri"/>
          <w:sz w:val="22"/>
          <w:szCs w:val="22"/>
        </w:rPr>
        <w:br/>
      </w:r>
      <w:r w:rsidRPr="00216C9F">
        <w:rPr>
          <w:rFonts w:ascii="Calibri" w:hAnsi="Calibri" w:cs="Calibri"/>
          <w:sz w:val="22"/>
          <w:szCs w:val="22"/>
        </w:rPr>
        <w:t>I udvælgelsen efterstræbes både kontinuitet og fornyelse i sammensætning af rådets medlemmer. Derudover hensynet til et kønsperspektiv og en vis geografisk spredning.</w:t>
      </w:r>
    </w:p>
    <w:p w14:paraId="027CE857" w14:textId="564EE3F9" w:rsidR="003C5A9B" w:rsidRPr="00216C9F" w:rsidRDefault="003C5A9B" w:rsidP="00216C9F">
      <w:pPr>
        <w:shd w:val="clear" w:color="auto" w:fill="FFFFFF" w:themeFill="background1"/>
        <w:spacing w:before="480" w:after="0" w:line="240" w:lineRule="auto"/>
        <w:rPr>
          <w:rFonts w:ascii="Calibri" w:hAnsi="Calibri" w:cs="Calibri"/>
          <w:b/>
          <w:bCs/>
          <w:color w:val="802346" w:themeColor="text2"/>
          <w:sz w:val="28"/>
          <w:szCs w:val="28"/>
        </w:rPr>
      </w:pPr>
      <w:r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 xml:space="preserve">Forventninger </w:t>
      </w:r>
    </w:p>
    <w:p w14:paraId="0CE9F4FA" w14:textId="0E4D4ADE" w:rsidR="003C5A9B" w:rsidRPr="00216C9F" w:rsidRDefault="003C5A9B" w:rsidP="00216C9F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22"/>
          <w:szCs w:val="22"/>
        </w:rPr>
      </w:pPr>
      <w:r w:rsidRPr="00216C9F">
        <w:rPr>
          <w:rFonts w:ascii="Calibri" w:hAnsi="Calibri" w:cs="Calibri"/>
          <w:sz w:val="22"/>
          <w:szCs w:val="22"/>
        </w:rPr>
        <w:t xml:space="preserve">At kunne bestride en post i Etisk Råd </w:t>
      </w:r>
      <w:r w:rsidR="00F6140D" w:rsidRPr="00216C9F">
        <w:rPr>
          <w:rFonts w:ascii="Calibri" w:hAnsi="Calibri" w:cs="Calibri"/>
          <w:sz w:val="22"/>
          <w:szCs w:val="22"/>
        </w:rPr>
        <w:t>og være med til</w:t>
      </w:r>
      <w:r w:rsidRPr="00216C9F">
        <w:rPr>
          <w:rFonts w:ascii="Calibri" w:hAnsi="Calibri" w:cs="Calibri"/>
          <w:sz w:val="22"/>
          <w:szCs w:val="22"/>
        </w:rPr>
        <w:t xml:space="preserve"> at fremme debatten om etik og det etiske grundlag forudsætter</w:t>
      </w:r>
      <w:r w:rsidR="006072D6">
        <w:rPr>
          <w:rFonts w:ascii="Calibri" w:hAnsi="Calibri" w:cs="Calibri"/>
          <w:sz w:val="22"/>
          <w:szCs w:val="22"/>
        </w:rPr>
        <w:t>,</w:t>
      </w:r>
      <w:r w:rsidRPr="00216C9F">
        <w:rPr>
          <w:rFonts w:ascii="Calibri" w:hAnsi="Calibri" w:cs="Calibri"/>
          <w:sz w:val="22"/>
          <w:szCs w:val="22"/>
        </w:rPr>
        <w:t xml:space="preserve"> </w:t>
      </w:r>
      <w:r w:rsidR="00F6140D" w:rsidRPr="00216C9F">
        <w:rPr>
          <w:rFonts w:ascii="Calibri" w:hAnsi="Calibri" w:cs="Calibri"/>
          <w:sz w:val="22"/>
          <w:szCs w:val="22"/>
        </w:rPr>
        <w:t xml:space="preserve">at du </w:t>
      </w:r>
      <w:r w:rsidRPr="00216C9F">
        <w:rPr>
          <w:rFonts w:ascii="Calibri" w:hAnsi="Calibri" w:cs="Calibri"/>
          <w:sz w:val="22"/>
          <w:szCs w:val="22"/>
        </w:rPr>
        <w:t xml:space="preserve">mulighed for at deltage i rådets </w:t>
      </w:r>
      <w:r w:rsidR="00F6140D" w:rsidRPr="00216C9F">
        <w:rPr>
          <w:rFonts w:ascii="Calibri" w:hAnsi="Calibri" w:cs="Calibri"/>
          <w:sz w:val="22"/>
          <w:szCs w:val="22"/>
        </w:rPr>
        <w:t xml:space="preserve">fire årlige </w:t>
      </w:r>
      <w:r w:rsidRPr="00216C9F">
        <w:rPr>
          <w:rFonts w:ascii="Calibri" w:hAnsi="Calibri" w:cs="Calibri"/>
          <w:sz w:val="22"/>
          <w:szCs w:val="22"/>
        </w:rPr>
        <w:t xml:space="preserve">møder og </w:t>
      </w:r>
      <w:r w:rsidR="00F6140D" w:rsidRPr="00216C9F">
        <w:rPr>
          <w:rFonts w:ascii="Calibri" w:hAnsi="Calibri" w:cs="Calibri"/>
          <w:sz w:val="22"/>
          <w:szCs w:val="22"/>
        </w:rPr>
        <w:t xml:space="preserve">kan engageret i rådets </w:t>
      </w:r>
      <w:r w:rsidRPr="00216C9F">
        <w:rPr>
          <w:rFonts w:ascii="Calibri" w:hAnsi="Calibri" w:cs="Calibri"/>
          <w:sz w:val="22"/>
          <w:szCs w:val="22"/>
        </w:rPr>
        <w:t>aktiviteter</w:t>
      </w:r>
      <w:r w:rsidR="00F6140D" w:rsidRPr="00216C9F">
        <w:rPr>
          <w:rFonts w:ascii="Calibri" w:hAnsi="Calibri" w:cs="Calibri"/>
          <w:sz w:val="22"/>
          <w:szCs w:val="22"/>
        </w:rPr>
        <w:t>, herunder etikpodcast og i Børn &amp; Unges dilemmaside</w:t>
      </w:r>
      <w:r w:rsidRPr="00216C9F">
        <w:rPr>
          <w:rFonts w:ascii="Calibri" w:hAnsi="Calibri" w:cs="Calibri"/>
          <w:sz w:val="22"/>
          <w:szCs w:val="22"/>
        </w:rPr>
        <w:t xml:space="preserve">. Der gives vikardækning og refusion </w:t>
      </w:r>
      <w:r w:rsidR="00AE3D69" w:rsidRPr="00216C9F">
        <w:rPr>
          <w:rFonts w:ascii="Calibri" w:hAnsi="Calibri" w:cs="Calibri"/>
          <w:sz w:val="22"/>
          <w:szCs w:val="22"/>
        </w:rPr>
        <w:t>af</w:t>
      </w:r>
      <w:r w:rsidRPr="00216C9F">
        <w:rPr>
          <w:rFonts w:ascii="Calibri" w:hAnsi="Calibri" w:cs="Calibri"/>
          <w:sz w:val="22"/>
          <w:szCs w:val="22"/>
        </w:rPr>
        <w:t xml:space="preserve"> transportudgifterne til </w:t>
      </w:r>
      <w:r w:rsidR="00AE3D69" w:rsidRPr="00216C9F">
        <w:rPr>
          <w:rFonts w:ascii="Calibri" w:hAnsi="Calibri" w:cs="Calibri"/>
          <w:sz w:val="22"/>
          <w:szCs w:val="22"/>
        </w:rPr>
        <w:t>møderne</w:t>
      </w:r>
      <w:r w:rsidRPr="00216C9F">
        <w:rPr>
          <w:rFonts w:ascii="Calibri" w:hAnsi="Calibri" w:cs="Calibri"/>
          <w:sz w:val="22"/>
          <w:szCs w:val="22"/>
        </w:rPr>
        <w:t>.</w:t>
      </w:r>
    </w:p>
    <w:bookmarkEnd w:id="0"/>
    <w:p w14:paraId="37A84F72" w14:textId="7DC43EA1" w:rsidR="004E6A84" w:rsidRDefault="004E6A84" w:rsidP="00216C9F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CA39E72" w14:textId="77777777" w:rsidR="00910CDE" w:rsidRPr="00216C9F" w:rsidRDefault="00910CDE" w:rsidP="00216C9F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920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1"/>
      </w:tblGrid>
      <w:tr w:rsidR="00216C9F" w:rsidRPr="00216C9F" w14:paraId="65EB48F6" w14:textId="77777777" w:rsidTr="00910CDE">
        <w:trPr>
          <w:trHeight w:val="3815"/>
        </w:trPr>
        <w:tc>
          <w:tcPr>
            <w:tcW w:w="9201" w:type="dxa"/>
          </w:tcPr>
          <w:p w14:paraId="55DB33DD" w14:textId="77777777" w:rsidR="003C5A9B" w:rsidRPr="00910CDE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b/>
                <w:bCs/>
                <w:color w:val="802346" w:themeColor="text2"/>
                <w:sz w:val="22"/>
                <w:szCs w:val="22"/>
                <w:u w:val="single"/>
              </w:rPr>
            </w:pPr>
            <w:r w:rsidRPr="00910CDE">
              <w:rPr>
                <w:rFonts w:ascii="Calibri" w:eastAsiaTheme="majorEastAsia" w:hAnsi="Calibri" w:cs="Calibri"/>
                <w:b/>
                <w:bCs/>
                <w:color w:val="802346" w:themeColor="text2"/>
                <w:sz w:val="22"/>
                <w:szCs w:val="22"/>
                <w:u w:val="single"/>
              </w:rPr>
              <w:t>Ansøgerens kontaktoplysninger</w:t>
            </w:r>
          </w:p>
          <w:p w14:paraId="55617DBA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 xml:space="preserve">Navn: </w:t>
            </w:r>
          </w:p>
          <w:p w14:paraId="182136B8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  <w:p w14:paraId="4D3CE4C5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 xml:space="preserve">mob. tlf.:                                          </w:t>
            </w:r>
          </w:p>
          <w:p w14:paraId="34212EB0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>Adresse:</w:t>
            </w:r>
          </w:p>
          <w:p w14:paraId="7808D699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  <w:p w14:paraId="061DA26C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>Institution:</w:t>
            </w:r>
          </w:p>
          <w:p w14:paraId="39ECC002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>Adresse og tlf. nr.:</w:t>
            </w:r>
          </w:p>
          <w:p w14:paraId="4A8EDE19" w14:textId="77777777" w:rsidR="003C5A9B" w:rsidRPr="00216C9F" w:rsidRDefault="003C5A9B" w:rsidP="00216C9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337AD1" w14:textId="5E1C8CF4" w:rsidR="003C5A9B" w:rsidRPr="00216C9F" w:rsidRDefault="003C5A9B" w:rsidP="00910CDE">
      <w:pPr>
        <w:suppressAutoHyphens w:val="0"/>
        <w:spacing w:line="240" w:lineRule="auto"/>
        <w:rPr>
          <w:rFonts w:ascii="Calibri" w:hAnsi="Calibri" w:cs="Calibri"/>
          <w:sz w:val="22"/>
          <w:szCs w:val="22"/>
        </w:rPr>
      </w:pPr>
    </w:p>
    <w:p w14:paraId="4FEC9D85" w14:textId="574403AA" w:rsidR="003C5A9B" w:rsidRPr="00910CDE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20" w:before="288" w:after="0" w:line="240" w:lineRule="auto"/>
        <w:ind w:left="113"/>
        <w:rPr>
          <w:rFonts w:ascii="Calibri" w:hAnsi="Calibri" w:cs="Calibri"/>
          <w:b/>
          <w:bCs/>
          <w:color w:val="802346" w:themeColor="text2"/>
          <w:sz w:val="22"/>
          <w:szCs w:val="22"/>
          <w:u w:val="single"/>
        </w:rPr>
      </w:pPr>
      <w:r w:rsidRPr="00910CDE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  <w:u w:val="single"/>
        </w:rPr>
        <w:lastRenderedPageBreak/>
        <w:t>Motivation</w:t>
      </w:r>
      <w:r w:rsidRPr="00910CDE">
        <w:rPr>
          <w:rFonts w:ascii="Calibri" w:hAnsi="Calibri" w:cs="Calibri"/>
          <w:b/>
          <w:bCs/>
          <w:color w:val="802346" w:themeColor="text2"/>
          <w:sz w:val="22"/>
          <w:szCs w:val="22"/>
          <w:u w:val="single"/>
        </w:rPr>
        <w:t xml:space="preserve"> </w:t>
      </w:r>
    </w:p>
    <w:p w14:paraId="4363D161" w14:textId="750BC3ED" w:rsidR="003C5A9B" w:rsidRPr="00910CDE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113"/>
        <w:rPr>
          <w:rFonts w:ascii="Calibri" w:hAnsi="Calibri" w:cs="Calibri"/>
          <w:color w:val="802346" w:themeColor="text2"/>
        </w:rPr>
      </w:pPr>
      <w:r w:rsidRPr="00910CDE">
        <w:rPr>
          <w:rFonts w:ascii="Calibri" w:hAnsi="Calibri" w:cs="Calibri"/>
          <w:color w:val="802346" w:themeColor="text2"/>
        </w:rPr>
        <w:t>Hvorfor vil du gerne være med i BUPL’s Etiske Råd?</w:t>
      </w:r>
    </w:p>
    <w:p w14:paraId="67645CD0" w14:textId="77777777" w:rsidR="003C5A9B" w:rsidRPr="00585912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</w:rPr>
      </w:pPr>
    </w:p>
    <w:p w14:paraId="10498AF5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706481FD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5ADBAE76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38C0BFE8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558EF55B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6867883C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0E439D14" w14:textId="77777777" w:rsidR="003C5A9B" w:rsidRPr="00216C9F" w:rsidRDefault="003C5A9B" w:rsidP="00216C9F">
      <w:pPr>
        <w:spacing w:after="80" w:line="240" w:lineRule="auto"/>
        <w:rPr>
          <w:rFonts w:ascii="Calibri" w:hAnsi="Calibri" w:cs="Calibri"/>
          <w:sz w:val="22"/>
          <w:szCs w:val="22"/>
        </w:rPr>
      </w:pPr>
    </w:p>
    <w:p w14:paraId="52EDBA64" w14:textId="77777777" w:rsidR="003C5A9B" w:rsidRPr="00910CDE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  <w:u w:val="single"/>
        </w:rPr>
      </w:pPr>
      <w:r w:rsidRPr="00910CDE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  <w:u w:val="single"/>
        </w:rPr>
        <w:t xml:space="preserve">Kompetencer og viden om etik  </w:t>
      </w:r>
    </w:p>
    <w:p w14:paraId="05147C07" w14:textId="01D48346" w:rsidR="003C5A9B" w:rsidRPr="00910CDE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113"/>
        <w:rPr>
          <w:rFonts w:ascii="Calibri" w:hAnsi="Calibri" w:cs="Calibri"/>
          <w:color w:val="802346" w:themeColor="text2"/>
        </w:rPr>
      </w:pPr>
      <w:r w:rsidRPr="00910CDE">
        <w:rPr>
          <w:rFonts w:ascii="Calibri" w:hAnsi="Calibri" w:cs="Calibri"/>
          <w:color w:val="802346" w:themeColor="text2"/>
        </w:rPr>
        <w:t xml:space="preserve">Hvordan kan du bidrage til rådets arbejde med at fremme debatten om det etiske grundlag </w:t>
      </w:r>
      <w:r w:rsidR="00910CDE" w:rsidRPr="00910CDE">
        <w:rPr>
          <w:rFonts w:ascii="Calibri" w:hAnsi="Calibri" w:cs="Calibri"/>
          <w:color w:val="802346" w:themeColor="text2"/>
        </w:rPr>
        <w:br/>
      </w:r>
      <w:r w:rsidRPr="00910CDE">
        <w:rPr>
          <w:rFonts w:ascii="Calibri" w:hAnsi="Calibri" w:cs="Calibri"/>
          <w:color w:val="802346" w:themeColor="text2"/>
        </w:rPr>
        <w:t>i professionen og blandt pædagoger?</w:t>
      </w:r>
    </w:p>
    <w:p w14:paraId="7DE6C905" w14:textId="77777777" w:rsidR="003C5A9B" w:rsidRPr="00585912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</w:rPr>
      </w:pPr>
    </w:p>
    <w:p w14:paraId="19BAB2AA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2A64E253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7B4B5753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14620ECE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10DEADDC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49C08D2A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7AF45F98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0C04342C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18522978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230D9DE3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234548B0" w14:textId="77777777" w:rsidR="003C5A9B" w:rsidRPr="00216C9F" w:rsidRDefault="003C5A9B" w:rsidP="00216C9F">
      <w:pPr>
        <w:shd w:val="clear" w:color="auto" w:fill="FFFFFF" w:themeFill="background1"/>
        <w:spacing w:after="80" w:line="240" w:lineRule="auto"/>
        <w:rPr>
          <w:rFonts w:ascii="Calibri" w:eastAsiaTheme="majorEastAsia" w:hAnsi="Calibri" w:cs="Calibri"/>
          <w:sz w:val="22"/>
          <w:szCs w:val="22"/>
        </w:rPr>
      </w:pPr>
    </w:p>
    <w:p w14:paraId="34023A84" w14:textId="377EDFEA" w:rsidR="003C5A9B" w:rsidRPr="00910CDE" w:rsidRDefault="006072D6" w:rsidP="00216C9F">
      <w:pPr>
        <w:shd w:val="clear" w:color="auto" w:fill="FFFFFF" w:themeFill="background1"/>
        <w:spacing w:after="80" w:line="240" w:lineRule="auto"/>
        <w:jc w:val="both"/>
        <w:rPr>
          <w:rFonts w:ascii="Calibri" w:hAnsi="Calibri" w:cs="Calibri"/>
          <w:b/>
          <w:bCs/>
          <w:color w:val="802346" w:themeColor="text2"/>
          <w:sz w:val="22"/>
          <w:szCs w:val="22"/>
        </w:rPr>
      </w:pPr>
      <w:r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>Lokal fagforening</w:t>
      </w:r>
    </w:p>
    <w:p w14:paraId="43DF9334" w14:textId="77777777" w:rsidR="00585912" w:rsidRPr="00585912" w:rsidRDefault="00585912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60" w:after="0" w:line="240" w:lineRule="auto"/>
        <w:ind w:left="113"/>
        <w:rPr>
          <w:rFonts w:ascii="Calibri" w:hAnsi="Calibri" w:cs="Calibri"/>
          <w:sz w:val="4"/>
          <w:szCs w:val="4"/>
        </w:rPr>
      </w:pPr>
    </w:p>
    <w:p w14:paraId="548BA4BB" w14:textId="543DA76D" w:rsidR="003C5A9B" w:rsidRPr="006072D6" w:rsidRDefault="006072D6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b/>
          <w:bCs/>
          <w:color w:val="802346" w:themeColor="accent1"/>
          <w:sz w:val="22"/>
          <w:szCs w:val="22"/>
          <w:u w:val="single"/>
        </w:rPr>
      </w:pPr>
      <w:r w:rsidRPr="006072D6">
        <w:rPr>
          <w:rFonts w:ascii="Calibri" w:hAnsi="Calibri" w:cs="Calibri"/>
          <w:b/>
          <w:bCs/>
          <w:color w:val="802346" w:themeColor="accent1"/>
          <w:sz w:val="22"/>
          <w:szCs w:val="22"/>
          <w:u w:val="single"/>
        </w:rPr>
        <w:t>Navnet på din lokale BUPL-fagforening</w:t>
      </w:r>
    </w:p>
    <w:p w14:paraId="0C3B7E6A" w14:textId="77777777" w:rsidR="003C5A9B" w:rsidRPr="00585912" w:rsidRDefault="003C5A9B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left="113"/>
        <w:rPr>
          <w:rFonts w:ascii="Calibri" w:hAnsi="Calibri" w:cs="Calibri"/>
        </w:rPr>
      </w:pPr>
    </w:p>
    <w:p w14:paraId="616D723C" w14:textId="77777777" w:rsidR="003C5A9B" w:rsidRPr="00585912" w:rsidRDefault="003C5A9B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left="113"/>
        <w:rPr>
          <w:rFonts w:ascii="Calibri" w:hAnsi="Calibri" w:cs="Calibri"/>
        </w:rPr>
      </w:pPr>
    </w:p>
    <w:p w14:paraId="0E4FAB43" w14:textId="77777777" w:rsidR="003C5A9B" w:rsidRPr="00216C9F" w:rsidRDefault="003C5A9B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2169F3BF" w14:textId="24B5F0F0" w:rsidR="003C5A9B" w:rsidRDefault="003C5A9B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78B8A805" w14:textId="77777777" w:rsidR="003C5A9B" w:rsidRPr="00216C9F" w:rsidRDefault="003C5A9B" w:rsidP="00585912">
      <w:pPr>
        <w:shd w:val="clear" w:color="auto" w:fill="FFFFFF" w:themeFill="background1"/>
        <w:spacing w:after="0" w:line="240" w:lineRule="auto"/>
        <w:rPr>
          <w:rFonts w:ascii="Calibri" w:eastAsiaTheme="majorEastAsia" w:hAnsi="Calibri" w:cs="Calibri"/>
          <w:sz w:val="22"/>
          <w:szCs w:val="22"/>
        </w:rPr>
      </w:pPr>
    </w:p>
    <w:p w14:paraId="1A5A9261" w14:textId="5C4CEDD7" w:rsidR="00F9587D" w:rsidRPr="00585912" w:rsidRDefault="003C5A9B" w:rsidP="0058591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color w:val="802346" w:themeColor="text2"/>
          <w:sz w:val="22"/>
          <w:szCs w:val="22"/>
        </w:rPr>
      </w:pPr>
      <w:r w:rsidRPr="00585912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 xml:space="preserve">Ansøgningen skal sendes til Etisk Råds konsulent Daniela Cecchin </w:t>
      </w:r>
      <w:hyperlink r:id="rId10" w:history="1">
        <w:r w:rsidRPr="00585912">
          <w:rPr>
            <w:rStyle w:val="Hyperlink"/>
            <w:rFonts w:ascii="Calibri" w:eastAsiaTheme="majorEastAsia" w:hAnsi="Calibri" w:cs="Calibri"/>
            <w:b/>
            <w:bCs/>
            <w:color w:val="802346" w:themeColor="text2"/>
            <w:sz w:val="22"/>
            <w:szCs w:val="22"/>
          </w:rPr>
          <w:t>dac@bupl.dk</w:t>
        </w:r>
      </w:hyperlink>
      <w:r w:rsidRPr="00585912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>, senest d. 9. januar 202</w:t>
      </w:r>
      <w:r w:rsidR="00585912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>3.</w:t>
      </w:r>
    </w:p>
    <w:sectPr w:rsidR="00F9587D" w:rsidRPr="00585912" w:rsidSect="00A2252B">
      <w:footerReference w:type="default" r:id="rId11"/>
      <w:headerReference w:type="first" r:id="rId12"/>
      <w:pgSz w:w="11906" w:h="16838" w:code="9"/>
      <w:pgMar w:top="2268" w:right="1418" w:bottom="1985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51A8" w14:textId="77777777" w:rsidR="007F165E" w:rsidRDefault="007F165E">
      <w:pPr>
        <w:spacing w:after="0" w:line="240" w:lineRule="auto"/>
      </w:pPr>
      <w:r>
        <w:separator/>
      </w:r>
    </w:p>
  </w:endnote>
  <w:endnote w:type="continuationSeparator" w:id="0">
    <w:p w14:paraId="30CAEF11" w14:textId="77777777" w:rsidR="007F165E" w:rsidRDefault="007F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charset w:val="00"/>
    <w:family w:val="auto"/>
    <w:pitch w:val="default"/>
    <w:sig w:usb0="00000000" w:usb1="00000000" w:usb2="00000000" w:usb3="00000000" w:csb0="00000001" w:csb1="00000000"/>
  </w:font>
  <w:font w:name="Quatro Semi Bold">
    <w:altName w:val="Calibri"/>
    <w:charset w:val="00"/>
    <w:family w:val="modern"/>
    <w:pitch w:val="variable"/>
    <w:sig w:usb0="00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9262" w14:textId="77777777" w:rsidR="0085223D" w:rsidRDefault="0085223D">
    <w:pPr>
      <w:pStyle w:val="Sidefod"/>
    </w:pPr>
  </w:p>
  <w:p w14:paraId="1A5A9263" w14:textId="77777777" w:rsidR="0085223D" w:rsidRDefault="008522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5072" w14:textId="77777777" w:rsidR="007F165E" w:rsidRDefault="007F165E">
      <w:pPr>
        <w:spacing w:after="0" w:line="240" w:lineRule="auto"/>
      </w:pPr>
      <w:r>
        <w:separator/>
      </w:r>
    </w:p>
  </w:footnote>
  <w:footnote w:type="continuationSeparator" w:id="0">
    <w:p w14:paraId="7093E58D" w14:textId="77777777" w:rsidR="007F165E" w:rsidRDefault="007F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0580" w14:textId="3EFE7A3C" w:rsidR="00216C9F" w:rsidRDefault="00216C9F">
    <w:pPr>
      <w:pStyle w:val="Sidehoved"/>
    </w:pPr>
  </w:p>
  <w:p w14:paraId="1A5A9265" w14:textId="43A42B22" w:rsidR="0085223D" w:rsidRDefault="00216C9F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682ADF" wp14:editId="3969D3F7">
          <wp:simplePos x="0" y="0"/>
          <wp:positionH relativeFrom="page">
            <wp:posOffset>5033617</wp:posOffset>
          </wp:positionH>
          <wp:positionV relativeFrom="page">
            <wp:posOffset>604216</wp:posOffset>
          </wp:positionV>
          <wp:extent cx="1059414" cy="342323"/>
          <wp:effectExtent l="0" t="0" r="7620" b="63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414" cy="34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C44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1AE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B0A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927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4E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66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CC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45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28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128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9119269">
    <w:abstractNumId w:val="9"/>
  </w:num>
  <w:num w:numId="2" w16cid:durableId="399206665">
    <w:abstractNumId w:val="7"/>
  </w:num>
  <w:num w:numId="3" w16cid:durableId="2143107279">
    <w:abstractNumId w:val="6"/>
  </w:num>
  <w:num w:numId="4" w16cid:durableId="1315993009">
    <w:abstractNumId w:val="5"/>
  </w:num>
  <w:num w:numId="5" w16cid:durableId="203251842">
    <w:abstractNumId w:val="4"/>
  </w:num>
  <w:num w:numId="6" w16cid:durableId="1581871234">
    <w:abstractNumId w:val="8"/>
  </w:num>
  <w:num w:numId="7" w16cid:durableId="1935361430">
    <w:abstractNumId w:val="3"/>
  </w:num>
  <w:num w:numId="8" w16cid:durableId="1546335680">
    <w:abstractNumId w:val="2"/>
  </w:num>
  <w:num w:numId="9" w16cid:durableId="1867982844">
    <w:abstractNumId w:val="1"/>
  </w:num>
  <w:num w:numId="10" w16cid:durableId="179097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22"/>
    <w:rsid w:val="00183111"/>
    <w:rsid w:val="001D5F85"/>
    <w:rsid w:val="00216C9F"/>
    <w:rsid w:val="003164C2"/>
    <w:rsid w:val="003C5A9B"/>
    <w:rsid w:val="00486658"/>
    <w:rsid w:val="00495253"/>
    <w:rsid w:val="004E6A84"/>
    <w:rsid w:val="00527941"/>
    <w:rsid w:val="00581022"/>
    <w:rsid w:val="00585912"/>
    <w:rsid w:val="005D7FAA"/>
    <w:rsid w:val="005E0B85"/>
    <w:rsid w:val="005E7714"/>
    <w:rsid w:val="006072D6"/>
    <w:rsid w:val="006A03C2"/>
    <w:rsid w:val="007F165E"/>
    <w:rsid w:val="0085223D"/>
    <w:rsid w:val="008612CF"/>
    <w:rsid w:val="00910CDE"/>
    <w:rsid w:val="00941DE4"/>
    <w:rsid w:val="00954BC2"/>
    <w:rsid w:val="00A2252B"/>
    <w:rsid w:val="00AC48B5"/>
    <w:rsid w:val="00AD63A3"/>
    <w:rsid w:val="00AE3D69"/>
    <w:rsid w:val="00C10706"/>
    <w:rsid w:val="00D51C56"/>
    <w:rsid w:val="00D5348D"/>
    <w:rsid w:val="00DE2563"/>
    <w:rsid w:val="00F2512E"/>
    <w:rsid w:val="00F6140D"/>
    <w:rsid w:val="00F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5A9261"/>
  <w15:chartTrackingRefBased/>
  <w15:docId w15:val="{AE6E84BA-2365-4A14-BED4-E9D91025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41"/>
    <w:pPr>
      <w:suppressAutoHyphens/>
      <w:spacing w:line="276" w:lineRule="auto"/>
    </w:pPr>
    <w:rPr>
      <w:rFonts w:ascii="Quatro Slab" w:hAnsi="Quatro Slab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311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3111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3111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3111"/>
    <w:pPr>
      <w:keepNext/>
      <w:keepLines/>
      <w:spacing w:before="240" w:after="0" w:line="240" w:lineRule="auto"/>
      <w:outlineLvl w:val="3"/>
    </w:pPr>
    <w:rPr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3111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3111"/>
    <w:rPr>
      <w:rFonts w:ascii="Quatro Slab" w:hAnsi="Quatro Slab"/>
      <w:iCs/>
      <w:sz w:val="20"/>
      <w:szCs w:val="20"/>
    </w:r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customStyle="1" w:styleId="Ulstomtale1">
    <w:name w:val="Uløst omtale1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character" w:customStyle="1" w:styleId="ReferenceTegn">
    <w:name w:val="Reference Tegn"/>
    <w:basedOn w:val="Standardskrifttypeiafsnit"/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character" w:customStyle="1" w:styleId="SidefodadresseTegn">
    <w:name w:val="Sidefod adresse Tegn"/>
    <w:basedOn w:val="Standardskrifttypeiafsnit"/>
    <w:rPr>
      <w:rFonts w:ascii="Franklin Gothic Book" w:hAnsi="Franklin Gothic Book"/>
      <w:sz w:val="16"/>
      <w:szCs w:val="16"/>
    </w:rPr>
  </w:style>
  <w:style w:type="character" w:customStyle="1" w:styleId="Ref-brdTegn">
    <w:name w:val="Ref-brød Tegn"/>
    <w:basedOn w:val="Standardskrifttypeiafsnit"/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DE2563"/>
    <w:pPr>
      <w:spacing w:before="200"/>
      <w:ind w:left="864" w:right="864"/>
    </w:pPr>
    <w:rPr>
      <w:i/>
      <w:iCs/>
      <w:color w:val="36516D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rsid w:val="00DE2563"/>
    <w:pPr>
      <w:pBdr>
        <w:top w:val="single" w:sz="4" w:space="10" w:color="802346" w:themeColor="accent1"/>
        <w:bottom w:val="single" w:sz="4" w:space="10" w:color="802346" w:themeColor="accent1"/>
      </w:pBdr>
      <w:spacing w:before="360" w:after="360"/>
      <w:ind w:left="864" w:right="864"/>
      <w:jc w:val="center"/>
    </w:pPr>
    <w:rPr>
      <w:i/>
      <w:iCs/>
      <w:color w:val="802346" w:themeColor="accent1"/>
    </w:rPr>
  </w:style>
  <w:style w:type="character" w:styleId="Strk">
    <w:name w:val="Strong"/>
    <w:basedOn w:val="Standardskrifttypeiafsnit"/>
    <w:uiPriority w:val="22"/>
    <w:rsid w:val="00DE2563"/>
    <w:rPr>
      <w:b/>
      <w:bCs/>
      <w:color w:val="auto"/>
    </w:rPr>
  </w:style>
  <w:style w:type="paragraph" w:styleId="Titel">
    <w:name w:val="Title"/>
    <w:basedOn w:val="Normal"/>
    <w:next w:val="Normal"/>
    <w:link w:val="TitelTegn"/>
    <w:uiPriority w:val="10"/>
    <w:qFormat/>
    <w:rsid w:val="00527941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E2563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27941"/>
    <w:rPr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2563"/>
    <w:rPr>
      <w:rFonts w:ascii="Quatro Slab" w:hAnsi="Quatro Slab"/>
      <w:color w:val="0D3F68"/>
      <w:spacing w:val="15"/>
    </w:rPr>
  </w:style>
  <w:style w:type="character" w:styleId="Fremhv">
    <w:name w:val="Emphasis"/>
    <w:basedOn w:val="Standardskrifttypeiafsnit"/>
    <w:uiPriority w:val="20"/>
    <w:rsid w:val="00DE2563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rsid w:val="00DE2563"/>
    <w:rPr>
      <w:i/>
      <w:iCs/>
      <w:color w:val="802346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3111"/>
    <w:rPr>
      <w:rFonts w:ascii="Quatro Slab" w:eastAsiaTheme="majorEastAsia" w:hAnsi="Quatro Slab" w:cstheme="majorBidi"/>
      <w:color w:val="1018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8311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83111"/>
    <w:rPr>
      <w:rFonts w:ascii="Quatro Slab SemiBold" w:hAnsi="Quatro Slab SemiBold" w:cstheme="majorBid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3111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2563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2563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2563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2563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E2563"/>
    <w:pPr>
      <w:spacing w:after="200" w:line="240" w:lineRule="auto"/>
    </w:pPr>
    <w:rPr>
      <w:i/>
      <w:iCs/>
      <w:color w:val="802346" w:themeColor="text2"/>
      <w:sz w:val="18"/>
      <w:szCs w:val="18"/>
    </w:rPr>
  </w:style>
  <w:style w:type="paragraph" w:styleId="Ingenafstand">
    <w:name w:val="No Spacing"/>
    <w:uiPriority w:val="1"/>
    <w:qFormat/>
    <w:rsid w:val="00527941"/>
    <w:pPr>
      <w:suppressAutoHyphens/>
      <w:spacing w:after="0"/>
    </w:pPr>
    <w:rPr>
      <w:rFonts w:ascii="Quatro Slab" w:hAnsi="Quatro Slab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29"/>
    <w:rsid w:val="00DE2563"/>
    <w:rPr>
      <w:i/>
      <w:iCs/>
      <w:color w:val="36516D" w:themeColor="text1" w:themeTint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2563"/>
    <w:rPr>
      <w:i/>
      <w:iCs/>
      <w:color w:val="802346" w:themeColor="accent1"/>
    </w:rPr>
  </w:style>
  <w:style w:type="character" w:styleId="Svagfremhvning">
    <w:name w:val="Subtle Emphasis"/>
    <w:basedOn w:val="Standardskrifttypeiafsnit"/>
    <w:uiPriority w:val="19"/>
    <w:qFormat/>
    <w:rsid w:val="00DE2563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DE2563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DE2563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DE2563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E2563"/>
    <w:pPr>
      <w:spacing w:after="0"/>
      <w:outlineLvl w:val="9"/>
    </w:pPr>
    <w:rPr>
      <w:color w:val="5F1A34" w:themeColor="accent1" w:themeShade="BF"/>
    </w:rPr>
  </w:style>
  <w:style w:type="character" w:customStyle="1" w:styleId="SidehovedTegn">
    <w:name w:val="Sidehoved Tegn"/>
    <w:basedOn w:val="Standardskrifttypeiafsnit"/>
    <w:link w:val="Sidehoved"/>
    <w:uiPriority w:val="99"/>
    <w:rsid w:val="00216C9F"/>
    <w:rPr>
      <w:rFonts w:ascii="Quatro Slab" w:hAnsi="Quatro Sla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ac@bupl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Master Font</CCMTemplateName>
    <CCMTemplateVersion xmlns="http://schemas.microsoft.com/sharepoint/v3" xsi:nil="true"/>
    <DocumentDate xmlns="http://schemas.microsoft.com/sharepoint/v3">2022-11-30T11:01:00+00:00</DocumentDate>
    <MemberDescription xmlns="C2034001-9DD1-405E-A498-F061FC3C2D11" xsi:nil="true"/>
    <NotificationType xmlns="C2034001-9DD1-405E-A498-F061FC3C2D11">Lav</NotificationType>
    <TaxCatchAll xmlns="ed5a6fa8-1ced-473b-8991-ca8b5ff56be7"/>
    <Comments xmlns="C2034001-9DD1-405E-A498-F061FC3C2D11" xsi:nil="true"/>
    <CCMAgendaStatus xmlns="C2034001-9DD1-405E-A498-F061FC3C2D11" xsi:nil="true"/>
    <CCMMeetingCaseLink xmlns="C2034001-9DD1-405E-A498-F061FC3C2D11">
      <Url xsi:nil="true"/>
      <Description xsi:nil="true"/>
    </CCMMeetingCaseLink>
    <Notification1 xmlns="C2034001-9DD1-405E-A498-F061FC3C2D11">
      <Url xsi:nil="true"/>
      <Description xsi:nil="true"/>
    </Notification1>
    <CCMCognitiveType xmlns="http://schemas.microsoft.com/sharepoint/v3" xsi:nil="true"/>
    <Notification2 xmlns="C2034001-9DD1-405E-A498-F061FC3C2D11">
      <Url xsi:nil="true"/>
      <Description xsi:nil="true"/>
    </Notification2>
    <Notification3 xmlns="C2034001-9DD1-405E-A498-F061FC3C2D11">
      <Url xsi:nil="true"/>
      <Description xsi:nil="true"/>
    </Notification3>
    <CCMAgendaItemId xmlns="C2034001-9DD1-405E-A498-F061FC3C2D11" xsi:nil="true"/>
    <CCMAgendaDocumentStatus xmlns="C2034001-9DD1-405E-A498-F061FC3C2D11" xsi:nil="true"/>
    <CCMMeetingCaseId xmlns="C2034001-9DD1-405E-A498-F061FC3C2D11" xsi:nil="true"/>
    <CCMMeetingCaseInstanceId xmlns="C2034001-9DD1-405E-A498-F061FC3C2D11" xsi:nil="true"/>
    <Notification3Status xmlns="C2034001-9DD1-405E-A498-F061FC3C2D11" xsi:nil="true"/>
    <ReadInDms xmlns="C2034001-9DD1-405E-A498-F061FC3C2D11" xsi:nil="true"/>
    <Notification2Status xmlns="C2034001-9DD1-405E-A498-F061FC3C2D11" xsi:nil="true"/>
    <NotesDocumentId xmlns="C2034001-9DD1-405E-A498-F061FC3C2D11" xsi:nil="true"/>
    <Notification1Status xmlns="C2034001-9DD1-405E-A498-F061FC3C2D11" xsi:nil="true"/>
    <Classification xmlns="C2034001-9DD1-405E-A498-F061FC3C2D11">Offentlig</Classification>
    <eac3e216d9f54802a54a2afce84e1566 xmlns="C2034001-9DD1-405E-A498-F061FC3C2D11">
      <Terms xmlns="http://schemas.microsoft.com/office/infopath/2007/PartnerControls"/>
    </eac3e216d9f54802a54a2afce84e1566>
    <PublishedDate xmlns="C2034001-9DD1-405E-A498-F061FC3C2D11" xsi:nil="true"/>
    <CCMSystemID xmlns="http://schemas.microsoft.com/sharepoint/v3">998ca249-caac-41d5-92f9-71be97efc6e0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FAG-2020-07139</CCMVisualId>
    <Finalized xmlns="http://schemas.microsoft.com/sharepoint/v3">false</Finalized>
    <DocID xmlns="http://schemas.microsoft.com/sharepoint/v3">1880232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FAG-2020-07139</CaseID>
    <Regist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7B7249928693C418CD37A1B398D9C90" ma:contentTypeVersion="1" ma:contentTypeDescription="GetOrganized dokument" ma:contentTypeScope="" ma:versionID="b887384a3c8c35993c76cb51c1c74648">
  <xsd:schema xmlns:xsd="http://www.w3.org/2001/XMLSchema" xmlns:xs="http://www.w3.org/2001/XMLSchema" xmlns:p="http://schemas.microsoft.com/office/2006/metadata/properties" xmlns:ns1="http://schemas.microsoft.com/sharepoint/v3" xmlns:ns2="C2034001-9DD1-405E-A498-F061FC3C2D11" xmlns:ns3="ed5a6fa8-1ced-473b-8991-ca8b5ff56be7" xmlns:ns4="50d067e6-f125-4595-afa5-e4723f1efeec" targetNamespace="http://schemas.microsoft.com/office/2006/metadata/properties" ma:root="true" ma:fieldsID="05b865fc15e06a2de9063b079ab6d31f" ns1:_="" ns2:_="" ns3:_="" ns4:_="">
    <xsd:import namespace="http://schemas.microsoft.com/sharepoint/v3"/>
    <xsd:import namespace="C2034001-9DD1-405E-A498-F061FC3C2D11"/>
    <xsd:import namespace="ed5a6fa8-1ced-473b-8991-ca8b5ff56be7"/>
    <xsd:import namespace="50d067e6-f125-4595-afa5-e4723f1efeec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2:MemberDescription" minOccurs="0"/>
                <xsd:element ref="ns2:PublishedDate" minOccurs="0"/>
                <xsd:element ref="ns2:ReadInDms" minOccurs="0"/>
                <xsd:element ref="ns2:NotificationType" minOccurs="0"/>
                <xsd:element ref="ns2:Notification1" minOccurs="0"/>
                <xsd:element ref="ns2:Notification2" minOccurs="0"/>
                <xsd:element ref="ns2:Notification3" minOccurs="0"/>
                <xsd:element ref="ns2:Notification1Status" minOccurs="0"/>
                <xsd:element ref="ns2:Notification2Status" minOccurs="0"/>
                <xsd:element ref="ns2:Notification3Status" minOccurs="0"/>
                <xsd:element ref="ns1:CCMCognitiveTyp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  <xsd:element name="CaseID" ma:index="39" nillable="true" ma:displayName="Sags ID" ma:default="Tildeler" ma:internalName="CaseID" ma:readOnly="true">
      <xsd:simpleType>
        <xsd:restriction base="dms:Text"/>
      </xsd:simpleType>
    </xsd:element>
    <xsd:element name="CCMCognitiveType" ma:index="50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4001-9DD1-405E-A498-F061FC3C2D11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1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4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5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MemberDescription" ma:index="40" nillable="true" ma:displayName="Medlemsbeskrivelse" ma:internalName="MemberDescription">
      <xsd:simpleType>
        <xsd:restriction base="dms:Text">
          <xsd:maxLength value="255"/>
        </xsd:restriction>
      </xsd:simpleType>
    </xsd:element>
    <xsd:element name="PublishedDate" ma:index="41" nillable="true" ma:displayName="Brevdato" ma:format="DateTime" ma:internalName="PublishedDate">
      <xsd:simpleType>
        <xsd:restriction base="dms:DateTime"/>
      </xsd:simpleType>
    </xsd:element>
    <xsd:element name="ReadInDms" ma:index="42" nillable="true" ma:displayName="Læst i DMS" ma:format="DateTime" ma:internalName="ReadInDms">
      <xsd:simpleType>
        <xsd:restriction base="dms:DateTime"/>
      </xsd:simpleType>
    </xsd:element>
    <xsd:element name="NotificationType" ma:index="43" nillable="true" ma:displayName="Adviseringstype" ma:default="Lav" ma:format="Dropdown" ma:internalName="NotificationType">
      <xsd:simpleType>
        <xsd:restriction base="dms:Choice">
          <xsd:enumeration value="Lav"/>
          <xsd:enumeration value="Mellem"/>
          <xsd:enumeration value="Høj"/>
        </xsd:restriction>
      </xsd:simpleType>
    </xsd:element>
    <xsd:element name="Notification1" ma:index="44" nillable="true" ma:displayName="Advisering 1" ma:format="Hyperlink" ma:internalName="Notificatio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2" ma:index="45" nillable="true" ma:displayName="Advisering 2" ma:format="Hyperlink" ma:internalName="Notificatio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3" ma:index="46" nillable="true" ma:displayName="Advisering 3" ma:format="Hyperlink" ma:internalName="Notification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1Status" ma:index="47" nillable="true" ma:displayName="Advisering 1 - Status" ma:internalName="Notification1Status">
      <xsd:simpleType>
        <xsd:restriction base="dms:Text">
          <xsd:maxLength value="255"/>
        </xsd:restriction>
      </xsd:simpleType>
    </xsd:element>
    <xsd:element name="Notification2Status" ma:index="48" nillable="true" ma:displayName="Advisering 2 - Status" ma:internalName="Notification2Status">
      <xsd:simpleType>
        <xsd:restriction base="dms:Text">
          <xsd:maxLength value="255"/>
        </xsd:restriction>
      </xsd:simpleType>
    </xsd:element>
    <xsd:element name="Notification3Status" ma:index="49" nillable="true" ma:displayName="Advisering 3 - Status" ma:internalName="Notification3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6fa8-1ced-473b-8991-ca8b5ff56be7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34287c2-4a97-44d8-b1b7-9ae4fac822dd}" ma:internalName="TaxCatchAll" ma:showField="CatchAllData" ma:web="ed5a6fa8-1ced-473b-8991-ca8b5ff56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67e6-f125-4595-afa5-e4723f1efeec" elementFormDefault="qualified">
    <xsd:import namespace="http://schemas.microsoft.com/office/2006/documentManagement/types"/>
    <xsd:import namespace="http://schemas.microsoft.com/office/infopath/2007/PartnerControls"/>
    <xsd:element name="SharedWithUsers" ma:index="5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22E27-9D38-47A1-A40D-43FE7CE1C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42D03-8E90-4BD5-BC52-D74431C32D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034001-9DD1-405E-A498-F061FC3C2D11"/>
    <ds:schemaRef ds:uri="ed5a6fa8-1ced-473b-8991-ca8b5ff56be7"/>
  </ds:schemaRefs>
</ds:datastoreItem>
</file>

<file path=customXml/itemProps3.xml><?xml version="1.0" encoding="utf-8"?>
<ds:datastoreItem xmlns:ds="http://schemas.openxmlformats.org/officeDocument/2006/customXml" ds:itemID="{42294A2F-242C-4766-B60C-554F5C2B0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034001-9DD1-405E-A498-F061FC3C2D11"/>
    <ds:schemaRef ds:uri="ed5a6fa8-1ced-473b-8991-ca8b5ff56be7"/>
    <ds:schemaRef ds:uri="50d067e6-f125-4595-afa5-e4723f1ef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valg af Etisk Råds  medlemmer 2023-2024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valg af Etisk Råds  medlemmer 2023-2024</dc:title>
  <dc:subject>Blankt</dc:subject>
  <dc:creator>Daniela Cecchin</dc:creator>
  <cp:lastModifiedBy>Marianne Meinke</cp:lastModifiedBy>
  <cp:revision>2</cp:revision>
  <cp:lastPrinted>2022-12-01T09:53:00Z</cp:lastPrinted>
  <dcterms:created xsi:type="dcterms:W3CDTF">2023-01-04T11:56:00Z</dcterms:created>
  <dcterms:modified xsi:type="dcterms:W3CDTF">2023-01-04T11:56:00Z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998ca249-caac-41d5-92f9-71be97efc6e0</vt:lpwstr>
  </property>
  <property fmtid="{D5CDD505-2E9C-101B-9397-08002B2CF9AE}" pid="3" name="ContentTypeId">
    <vt:lpwstr>0x010100AC085CFC53BC46CEA2EADE194AD9D4820057B7249928693C418CD37A1B398D9C90</vt:lpwstr>
  </property>
  <property fmtid="{D5CDD505-2E9C-101B-9397-08002B2CF9AE}" pid="4" name="DocType">
    <vt:lpwstr/>
  </property>
  <property fmtid="{D5CDD505-2E9C-101B-9397-08002B2CF9AE}" pid="5" name="Shelf">
    <vt:lpwstr/>
  </property>
  <property fmtid="{D5CDD505-2E9C-101B-9397-08002B2CF9AE}" pid="6" name="xd_Signature">
    <vt:bool>false</vt:bool>
  </property>
  <property fmtid="{D5CDD505-2E9C-101B-9397-08002B2CF9AE}" pid="7" name="CCMOneDriveID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  <property fmtid="{D5CDD505-2E9C-101B-9397-08002B2CF9AE}" pid="11" name="CCMSystem">
    <vt:lpwstr> </vt:lpwstr>
  </property>
  <property fmtid="{D5CDD505-2E9C-101B-9397-08002B2CF9AE}" pid="12" name="_AdHocReviewCycleID">
    <vt:i4>170274891</vt:i4>
  </property>
  <property fmtid="{D5CDD505-2E9C-101B-9397-08002B2CF9AE}" pid="13" name="_NewReviewCycle">
    <vt:lpwstr/>
  </property>
  <property fmtid="{D5CDD505-2E9C-101B-9397-08002B2CF9AE}" pid="14" name="_EmailSubject">
    <vt:lpwstr>Annonce om valg i Etisk Råd 2023-24 + Ansøgningsskema til hjemmesiden</vt:lpwstr>
  </property>
  <property fmtid="{D5CDD505-2E9C-101B-9397-08002B2CF9AE}" pid="15" name="_AuthorEmail">
    <vt:lpwstr>dac@bupl.dk</vt:lpwstr>
  </property>
  <property fmtid="{D5CDD505-2E9C-101B-9397-08002B2CF9AE}" pid="16" name="_AuthorEmailDisplayName">
    <vt:lpwstr>Daniela Cecchin</vt:lpwstr>
  </property>
  <property fmtid="{D5CDD505-2E9C-101B-9397-08002B2CF9AE}" pid="17" name="_ReviewingToolsShownOnce">
    <vt:lpwstr/>
  </property>
</Properties>
</file>